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18B" w:rsidRDefault="00595940" w:rsidP="008E470E">
      <w:pPr>
        <w:spacing w:after="0" w:line="240" w:lineRule="auto"/>
        <w:ind w:left="5528" w:right="1"/>
        <w:jc w:val="both"/>
        <w:rPr>
          <w:rFonts w:ascii="Times New Roman" w:hAnsi="Times New Roman" w:cs="Times New Roman"/>
          <w:sz w:val="28"/>
          <w:szCs w:val="28"/>
        </w:rPr>
      </w:pPr>
      <w:r w:rsidRPr="00473D8A">
        <w:rPr>
          <w:rFonts w:ascii="Times New Roman" w:hAnsi="Times New Roman" w:cs="Times New Roman"/>
          <w:sz w:val="28"/>
          <w:szCs w:val="28"/>
        </w:rPr>
        <w:t xml:space="preserve">Приложение </w:t>
      </w:r>
    </w:p>
    <w:p w:rsidR="009C3C7C" w:rsidRPr="00473D8A" w:rsidRDefault="009A3173" w:rsidP="008E470E">
      <w:pPr>
        <w:spacing w:after="0" w:line="240" w:lineRule="auto"/>
        <w:ind w:left="5528" w:right="1"/>
        <w:jc w:val="both"/>
        <w:rPr>
          <w:rFonts w:ascii="Times New Roman" w:hAnsi="Times New Roman" w:cs="Times New Roman"/>
          <w:sz w:val="28"/>
          <w:szCs w:val="28"/>
        </w:rPr>
      </w:pPr>
      <w:r w:rsidRPr="00473D8A">
        <w:rPr>
          <w:rFonts w:ascii="Times New Roman" w:hAnsi="Times New Roman" w:cs="Times New Roman"/>
          <w:sz w:val="28"/>
          <w:szCs w:val="28"/>
        </w:rPr>
        <w:t xml:space="preserve">к </w:t>
      </w:r>
      <w:r w:rsidR="009C3C7C" w:rsidRPr="00473D8A">
        <w:rPr>
          <w:rFonts w:ascii="Times New Roman" w:hAnsi="Times New Roman" w:cs="Times New Roman"/>
          <w:sz w:val="28"/>
          <w:szCs w:val="28"/>
        </w:rPr>
        <w:t>приказ</w:t>
      </w:r>
      <w:r w:rsidRPr="00473D8A">
        <w:rPr>
          <w:rFonts w:ascii="Times New Roman" w:hAnsi="Times New Roman" w:cs="Times New Roman"/>
          <w:sz w:val="28"/>
          <w:szCs w:val="28"/>
        </w:rPr>
        <w:t>у</w:t>
      </w:r>
      <w:r w:rsidR="009C3C7C" w:rsidRPr="00473D8A">
        <w:rPr>
          <w:rFonts w:ascii="Times New Roman" w:hAnsi="Times New Roman" w:cs="Times New Roman"/>
          <w:sz w:val="28"/>
          <w:szCs w:val="28"/>
        </w:rPr>
        <w:t xml:space="preserve"> </w:t>
      </w:r>
      <w:r w:rsidR="007F018B">
        <w:rPr>
          <w:rFonts w:ascii="Times New Roman" w:hAnsi="Times New Roman" w:cs="Times New Roman"/>
          <w:sz w:val="28"/>
          <w:szCs w:val="28"/>
        </w:rPr>
        <w:t>ГУП НСО «НОЦРПП»</w:t>
      </w:r>
    </w:p>
    <w:p w:rsidR="00D348AB" w:rsidRPr="00473D8A" w:rsidRDefault="007F018B" w:rsidP="008E470E">
      <w:pPr>
        <w:spacing w:after="0" w:line="240" w:lineRule="auto"/>
        <w:ind w:left="5528"/>
        <w:jc w:val="both"/>
        <w:rPr>
          <w:sz w:val="28"/>
          <w:szCs w:val="28"/>
        </w:rPr>
      </w:pPr>
      <w:r>
        <w:rPr>
          <w:rFonts w:ascii="Times New Roman" w:hAnsi="Times New Roman" w:cs="Times New Roman"/>
          <w:sz w:val="28"/>
          <w:szCs w:val="28"/>
        </w:rPr>
        <w:t>№</w:t>
      </w:r>
      <w:r w:rsidR="009F146B">
        <w:rPr>
          <w:rFonts w:ascii="Times New Roman" w:hAnsi="Times New Roman" w:cs="Times New Roman"/>
          <w:sz w:val="28"/>
          <w:szCs w:val="28"/>
        </w:rPr>
        <w:t xml:space="preserve"> 1009/01</w:t>
      </w:r>
      <w:r>
        <w:rPr>
          <w:rFonts w:ascii="Times New Roman" w:hAnsi="Times New Roman" w:cs="Times New Roman"/>
          <w:sz w:val="28"/>
          <w:szCs w:val="28"/>
        </w:rPr>
        <w:t xml:space="preserve">  </w:t>
      </w:r>
      <w:r w:rsidR="009F146B">
        <w:rPr>
          <w:rFonts w:ascii="Times New Roman" w:hAnsi="Times New Roman" w:cs="Times New Roman"/>
          <w:sz w:val="28"/>
          <w:szCs w:val="28"/>
        </w:rPr>
        <w:t>от 10 сентября</w:t>
      </w:r>
      <w:r w:rsidR="009C3C7C" w:rsidRPr="00473D8A">
        <w:rPr>
          <w:rFonts w:ascii="Times New Roman" w:hAnsi="Times New Roman" w:cs="Times New Roman"/>
          <w:sz w:val="28"/>
          <w:szCs w:val="28"/>
        </w:rPr>
        <w:t xml:space="preserve">  201</w:t>
      </w:r>
      <w:r>
        <w:rPr>
          <w:rFonts w:ascii="Times New Roman" w:hAnsi="Times New Roman" w:cs="Times New Roman"/>
          <w:sz w:val="28"/>
          <w:szCs w:val="28"/>
        </w:rPr>
        <w:t>5</w:t>
      </w:r>
      <w:r w:rsidR="009C3C7C" w:rsidRPr="00473D8A">
        <w:rPr>
          <w:rFonts w:ascii="Times New Roman" w:hAnsi="Times New Roman" w:cs="Times New Roman"/>
          <w:sz w:val="28"/>
          <w:szCs w:val="28"/>
        </w:rPr>
        <w:t xml:space="preserve"> </w:t>
      </w:r>
      <w:r>
        <w:rPr>
          <w:rFonts w:ascii="Times New Roman" w:hAnsi="Times New Roman" w:cs="Times New Roman"/>
          <w:sz w:val="28"/>
          <w:szCs w:val="28"/>
        </w:rPr>
        <w:t>г.</w:t>
      </w:r>
    </w:p>
    <w:p w:rsidR="00D348AB" w:rsidRDefault="00D348AB" w:rsidP="00D348AB"/>
    <w:p w:rsidR="00C465A4" w:rsidRDefault="00C465A4" w:rsidP="00D348AB"/>
    <w:p w:rsidR="00D348AB" w:rsidRPr="0065343D" w:rsidRDefault="00D348AB" w:rsidP="00D348AB">
      <w:pPr>
        <w:spacing w:after="0" w:line="240" w:lineRule="auto"/>
        <w:jc w:val="center"/>
        <w:rPr>
          <w:rFonts w:ascii="Times New Roman" w:hAnsi="Times New Roman" w:cs="Times New Roman"/>
          <w:b/>
          <w:sz w:val="28"/>
          <w:szCs w:val="28"/>
        </w:rPr>
      </w:pPr>
      <w:r w:rsidRPr="0065343D">
        <w:rPr>
          <w:rFonts w:ascii="Times New Roman" w:hAnsi="Times New Roman" w:cs="Times New Roman"/>
          <w:b/>
          <w:sz w:val="28"/>
          <w:szCs w:val="28"/>
        </w:rPr>
        <w:t>ПОЛОЖЕНИЕ</w:t>
      </w:r>
    </w:p>
    <w:p w:rsidR="00125294" w:rsidRPr="0065343D" w:rsidRDefault="00D348AB" w:rsidP="00D348AB">
      <w:pPr>
        <w:spacing w:after="0" w:line="240" w:lineRule="auto"/>
        <w:jc w:val="center"/>
        <w:rPr>
          <w:rFonts w:ascii="Times New Roman" w:hAnsi="Times New Roman" w:cs="Times New Roman"/>
          <w:b/>
          <w:sz w:val="28"/>
          <w:szCs w:val="28"/>
        </w:rPr>
      </w:pPr>
      <w:r w:rsidRPr="0065343D">
        <w:rPr>
          <w:rFonts w:ascii="Times New Roman" w:hAnsi="Times New Roman" w:cs="Times New Roman"/>
          <w:b/>
          <w:sz w:val="28"/>
          <w:szCs w:val="28"/>
        </w:rPr>
        <w:t xml:space="preserve">о </w:t>
      </w:r>
      <w:proofErr w:type="gramStart"/>
      <w:r w:rsidR="007F018B" w:rsidRPr="0065343D">
        <w:rPr>
          <w:rFonts w:ascii="Times New Roman" w:hAnsi="Times New Roman" w:cs="Times New Roman"/>
          <w:b/>
          <w:sz w:val="28"/>
          <w:szCs w:val="28"/>
        </w:rPr>
        <w:t>Б</w:t>
      </w:r>
      <w:r w:rsidRPr="0065343D">
        <w:rPr>
          <w:rFonts w:ascii="Times New Roman" w:hAnsi="Times New Roman" w:cs="Times New Roman"/>
          <w:b/>
          <w:sz w:val="28"/>
          <w:szCs w:val="28"/>
        </w:rPr>
        <w:t>изнес-инкубаторе</w:t>
      </w:r>
      <w:proofErr w:type="gramEnd"/>
      <w:r w:rsidR="007F018B" w:rsidRPr="0065343D">
        <w:rPr>
          <w:rFonts w:ascii="Times New Roman" w:hAnsi="Times New Roman" w:cs="Times New Roman"/>
          <w:b/>
          <w:sz w:val="28"/>
          <w:szCs w:val="28"/>
        </w:rPr>
        <w:t xml:space="preserve"> </w:t>
      </w:r>
      <w:r w:rsidRPr="0065343D">
        <w:rPr>
          <w:rFonts w:ascii="Times New Roman" w:hAnsi="Times New Roman" w:cs="Times New Roman"/>
          <w:b/>
          <w:sz w:val="28"/>
          <w:szCs w:val="28"/>
        </w:rPr>
        <w:t>Новосибирск</w:t>
      </w:r>
      <w:r w:rsidR="007F018B" w:rsidRPr="0065343D">
        <w:rPr>
          <w:rFonts w:ascii="Times New Roman" w:hAnsi="Times New Roman" w:cs="Times New Roman"/>
          <w:b/>
          <w:sz w:val="28"/>
          <w:szCs w:val="28"/>
        </w:rPr>
        <w:t>ой области</w:t>
      </w:r>
      <w:r w:rsidRPr="0065343D">
        <w:rPr>
          <w:rFonts w:ascii="Times New Roman" w:hAnsi="Times New Roman" w:cs="Times New Roman"/>
          <w:b/>
          <w:sz w:val="28"/>
          <w:szCs w:val="28"/>
        </w:rPr>
        <w:t xml:space="preserve"> </w:t>
      </w:r>
    </w:p>
    <w:p w:rsidR="00D348AB" w:rsidRDefault="00D348AB" w:rsidP="00634E1E">
      <w:pPr>
        <w:pStyle w:val="1"/>
        <w:numPr>
          <w:ilvl w:val="0"/>
          <w:numId w:val="6"/>
        </w:numPr>
        <w:ind w:left="714" w:hanging="357"/>
        <w:jc w:val="center"/>
        <w:rPr>
          <w:rFonts w:ascii="Times New Roman" w:hAnsi="Times New Roman" w:cs="Times New Roman"/>
          <w:color w:val="auto"/>
        </w:rPr>
      </w:pPr>
      <w:bookmarkStart w:id="0" w:name="_Toc331581931"/>
      <w:bookmarkStart w:id="1" w:name="_Toc331583653"/>
      <w:r w:rsidRPr="008E470E">
        <w:rPr>
          <w:rFonts w:ascii="Times New Roman" w:hAnsi="Times New Roman" w:cs="Times New Roman"/>
          <w:color w:val="auto"/>
        </w:rPr>
        <w:t>Общие положения</w:t>
      </w:r>
      <w:bookmarkEnd w:id="0"/>
      <w:bookmarkEnd w:id="1"/>
    </w:p>
    <w:p w:rsidR="0065343D" w:rsidRPr="0065343D" w:rsidRDefault="0065343D" w:rsidP="0065343D"/>
    <w:p w:rsidR="00D348AB" w:rsidRDefault="00D348AB" w:rsidP="00634E1E">
      <w:pPr>
        <w:tabs>
          <w:tab w:val="left" w:pos="0"/>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 xml:space="preserve">1.1. Настоящее </w:t>
      </w:r>
      <w:r w:rsidR="007F018B">
        <w:rPr>
          <w:rFonts w:ascii="Times New Roman" w:hAnsi="Times New Roman"/>
          <w:sz w:val="28"/>
          <w:szCs w:val="28"/>
        </w:rPr>
        <w:t>П</w:t>
      </w:r>
      <w:r w:rsidRPr="008E470E">
        <w:rPr>
          <w:rFonts w:ascii="Times New Roman" w:hAnsi="Times New Roman"/>
          <w:sz w:val="28"/>
          <w:szCs w:val="28"/>
        </w:rPr>
        <w:t xml:space="preserve">оложение </w:t>
      </w:r>
      <w:r w:rsidR="007F018B" w:rsidRPr="007F018B">
        <w:rPr>
          <w:rFonts w:ascii="Times New Roman" w:hAnsi="Times New Roman"/>
          <w:sz w:val="28"/>
          <w:szCs w:val="28"/>
        </w:rPr>
        <w:t xml:space="preserve">о </w:t>
      </w:r>
      <w:proofErr w:type="gramStart"/>
      <w:r w:rsidR="007F018B" w:rsidRPr="007F018B">
        <w:rPr>
          <w:rFonts w:ascii="Times New Roman" w:hAnsi="Times New Roman"/>
          <w:sz w:val="28"/>
          <w:szCs w:val="28"/>
        </w:rPr>
        <w:t>Бизнес-инкубаторе</w:t>
      </w:r>
      <w:proofErr w:type="gramEnd"/>
      <w:r w:rsidR="007F018B" w:rsidRPr="007F018B">
        <w:rPr>
          <w:rFonts w:ascii="Times New Roman" w:hAnsi="Times New Roman"/>
          <w:sz w:val="28"/>
          <w:szCs w:val="28"/>
        </w:rPr>
        <w:t xml:space="preserve"> Новосибирской области </w:t>
      </w:r>
      <w:r w:rsidR="007F018B">
        <w:rPr>
          <w:rFonts w:ascii="Times New Roman" w:hAnsi="Times New Roman"/>
          <w:sz w:val="28"/>
          <w:szCs w:val="28"/>
        </w:rPr>
        <w:t xml:space="preserve">(далее – Положение) </w:t>
      </w:r>
      <w:r w:rsidRPr="008E470E">
        <w:rPr>
          <w:rFonts w:ascii="Times New Roman" w:hAnsi="Times New Roman"/>
          <w:sz w:val="28"/>
          <w:szCs w:val="28"/>
        </w:rPr>
        <w:t xml:space="preserve">определяет цели </w:t>
      </w:r>
      <w:r w:rsidR="00A8632D" w:rsidRPr="008E470E">
        <w:rPr>
          <w:rFonts w:ascii="Times New Roman" w:hAnsi="Times New Roman"/>
          <w:sz w:val="28"/>
          <w:szCs w:val="28"/>
        </w:rPr>
        <w:t xml:space="preserve">и </w:t>
      </w:r>
      <w:r w:rsidRPr="008E470E">
        <w:rPr>
          <w:rFonts w:ascii="Times New Roman" w:hAnsi="Times New Roman"/>
          <w:sz w:val="28"/>
          <w:szCs w:val="28"/>
        </w:rPr>
        <w:t>направления деятельности</w:t>
      </w:r>
      <w:r w:rsidR="00952B76" w:rsidRPr="008E470E">
        <w:rPr>
          <w:rFonts w:ascii="Times New Roman" w:hAnsi="Times New Roman"/>
          <w:sz w:val="28"/>
          <w:szCs w:val="28"/>
        </w:rPr>
        <w:t xml:space="preserve"> </w:t>
      </w:r>
      <w:r w:rsidR="007F018B">
        <w:rPr>
          <w:rFonts w:ascii="Times New Roman" w:hAnsi="Times New Roman"/>
          <w:sz w:val="28"/>
          <w:szCs w:val="28"/>
        </w:rPr>
        <w:t>Б</w:t>
      </w:r>
      <w:r w:rsidRPr="008E470E">
        <w:rPr>
          <w:rFonts w:ascii="Times New Roman" w:hAnsi="Times New Roman"/>
          <w:sz w:val="28"/>
          <w:szCs w:val="28"/>
        </w:rPr>
        <w:t>изнес-инкубатора Новосибирск</w:t>
      </w:r>
      <w:r w:rsidR="007F018B">
        <w:rPr>
          <w:rFonts w:ascii="Times New Roman" w:hAnsi="Times New Roman"/>
          <w:sz w:val="28"/>
          <w:szCs w:val="28"/>
        </w:rPr>
        <w:t>ой области, расположенного по адресу:</w:t>
      </w:r>
      <w:r w:rsidRPr="008E470E">
        <w:rPr>
          <w:rFonts w:ascii="Times New Roman" w:hAnsi="Times New Roman"/>
          <w:sz w:val="28"/>
          <w:szCs w:val="28"/>
        </w:rPr>
        <w:t xml:space="preserve"> </w:t>
      </w:r>
      <w:r w:rsidR="007F018B">
        <w:rPr>
          <w:rFonts w:ascii="Times New Roman" w:hAnsi="Times New Roman"/>
          <w:sz w:val="28"/>
          <w:szCs w:val="28"/>
        </w:rPr>
        <w:t>Новосибирская область, Новосибирский район, р.п. Кольцово, ул. Технопарковая, 1</w:t>
      </w:r>
      <w:r w:rsidRPr="008E470E">
        <w:rPr>
          <w:rFonts w:ascii="Times New Roman" w:hAnsi="Times New Roman"/>
          <w:sz w:val="28"/>
          <w:szCs w:val="28"/>
        </w:rPr>
        <w:t xml:space="preserve"> (далее </w:t>
      </w:r>
      <w:r w:rsidR="00D02764" w:rsidRPr="008E470E">
        <w:rPr>
          <w:rFonts w:ascii="Times New Roman" w:hAnsi="Times New Roman"/>
          <w:sz w:val="28"/>
          <w:szCs w:val="28"/>
        </w:rPr>
        <w:t xml:space="preserve">– </w:t>
      </w:r>
      <w:r w:rsidR="007F018B">
        <w:rPr>
          <w:rFonts w:ascii="Times New Roman" w:hAnsi="Times New Roman"/>
          <w:sz w:val="28"/>
          <w:szCs w:val="28"/>
        </w:rPr>
        <w:t>Б</w:t>
      </w:r>
      <w:r w:rsidR="00D02764" w:rsidRPr="008E470E">
        <w:rPr>
          <w:rFonts w:ascii="Times New Roman" w:hAnsi="Times New Roman"/>
          <w:sz w:val="28"/>
          <w:szCs w:val="28"/>
        </w:rPr>
        <w:t>изнес-инкубатор),</w:t>
      </w:r>
      <w:r w:rsidR="00952B76" w:rsidRPr="008E470E">
        <w:rPr>
          <w:rFonts w:ascii="Times New Roman" w:hAnsi="Times New Roman"/>
          <w:sz w:val="28"/>
          <w:szCs w:val="28"/>
        </w:rPr>
        <w:t xml:space="preserve"> основания и порядок предоставления в аренду нежилых помещений </w:t>
      </w:r>
      <w:proofErr w:type="gramStart"/>
      <w:r w:rsidR="007F018B">
        <w:rPr>
          <w:rFonts w:ascii="Times New Roman" w:hAnsi="Times New Roman"/>
          <w:sz w:val="28"/>
          <w:szCs w:val="28"/>
        </w:rPr>
        <w:t>Б</w:t>
      </w:r>
      <w:r w:rsidR="00952B76" w:rsidRPr="008E470E">
        <w:rPr>
          <w:rFonts w:ascii="Times New Roman" w:hAnsi="Times New Roman"/>
          <w:sz w:val="28"/>
          <w:szCs w:val="28"/>
        </w:rPr>
        <w:t>изнес-инкубатора</w:t>
      </w:r>
      <w:proofErr w:type="gramEnd"/>
      <w:r w:rsidR="00952B76" w:rsidRPr="008E470E">
        <w:rPr>
          <w:rFonts w:ascii="Times New Roman" w:hAnsi="Times New Roman"/>
          <w:sz w:val="28"/>
          <w:szCs w:val="28"/>
        </w:rPr>
        <w:t xml:space="preserve"> </w:t>
      </w:r>
      <w:r w:rsidR="00952B76" w:rsidRPr="00092FE2">
        <w:rPr>
          <w:rFonts w:ascii="Times New Roman" w:hAnsi="Times New Roman"/>
          <w:sz w:val="28"/>
          <w:szCs w:val="28"/>
        </w:rPr>
        <w:t>субъектам малого предпринимательства</w:t>
      </w:r>
      <w:r w:rsidR="00952B76" w:rsidRPr="008E470E">
        <w:rPr>
          <w:rFonts w:ascii="Times New Roman" w:hAnsi="Times New Roman"/>
          <w:sz w:val="28"/>
          <w:szCs w:val="28"/>
        </w:rPr>
        <w:t xml:space="preserve"> (далее – СМП)</w:t>
      </w:r>
      <w:r w:rsidR="00092FE2">
        <w:rPr>
          <w:rFonts w:ascii="Times New Roman" w:hAnsi="Times New Roman"/>
          <w:sz w:val="28"/>
          <w:szCs w:val="28"/>
        </w:rPr>
        <w:t xml:space="preserve"> и организациям</w:t>
      </w:r>
      <w:r w:rsidR="00952B76" w:rsidRPr="008E470E">
        <w:rPr>
          <w:rFonts w:ascii="Times New Roman" w:hAnsi="Times New Roman"/>
          <w:sz w:val="28"/>
          <w:szCs w:val="28"/>
        </w:rPr>
        <w:t xml:space="preserve">, </w:t>
      </w:r>
      <w:r w:rsidR="00092FE2" w:rsidRPr="00E16DC5">
        <w:rPr>
          <w:rFonts w:ascii="Times New Roman" w:hAnsi="Times New Roman" w:cs="Times New Roman"/>
          <w:color w:val="000000" w:themeColor="text1"/>
          <w:sz w:val="28"/>
          <w:szCs w:val="28"/>
        </w:rPr>
        <w:t>о</w:t>
      </w:r>
      <w:r w:rsidR="00092FE2">
        <w:rPr>
          <w:rFonts w:ascii="Times New Roman" w:hAnsi="Times New Roman" w:cs="Times New Roman"/>
          <w:color w:val="000000" w:themeColor="text1"/>
          <w:sz w:val="28"/>
          <w:szCs w:val="28"/>
        </w:rPr>
        <w:t>тносящимся к</w:t>
      </w:r>
      <w:r w:rsidR="00092FE2" w:rsidRPr="00E16DC5">
        <w:rPr>
          <w:rFonts w:ascii="Times New Roman" w:hAnsi="Times New Roman" w:cs="Times New Roman"/>
          <w:color w:val="000000" w:themeColor="text1"/>
          <w:sz w:val="28"/>
          <w:szCs w:val="28"/>
        </w:rPr>
        <w:t xml:space="preserve"> инфраструктур</w:t>
      </w:r>
      <w:r w:rsidR="00092FE2">
        <w:rPr>
          <w:rFonts w:ascii="Times New Roman" w:hAnsi="Times New Roman" w:cs="Times New Roman"/>
          <w:color w:val="000000" w:themeColor="text1"/>
          <w:sz w:val="28"/>
          <w:szCs w:val="28"/>
        </w:rPr>
        <w:t>е</w:t>
      </w:r>
      <w:r w:rsidR="00092FE2" w:rsidRPr="00E16DC5">
        <w:rPr>
          <w:rFonts w:ascii="Times New Roman" w:hAnsi="Times New Roman" w:cs="Times New Roman"/>
          <w:color w:val="000000" w:themeColor="text1"/>
          <w:sz w:val="28"/>
          <w:szCs w:val="28"/>
        </w:rPr>
        <w:t xml:space="preserve"> поддержки субъектов малого </w:t>
      </w:r>
      <w:r w:rsidR="00092FE2">
        <w:rPr>
          <w:rFonts w:ascii="Times New Roman" w:hAnsi="Times New Roman" w:cs="Times New Roman"/>
          <w:color w:val="000000" w:themeColor="text1"/>
          <w:sz w:val="28"/>
          <w:szCs w:val="28"/>
        </w:rPr>
        <w:t xml:space="preserve">и среднего </w:t>
      </w:r>
      <w:r w:rsidR="00092FE2" w:rsidRPr="00E16DC5">
        <w:rPr>
          <w:rFonts w:ascii="Times New Roman" w:hAnsi="Times New Roman" w:cs="Times New Roman"/>
          <w:color w:val="000000" w:themeColor="text1"/>
          <w:sz w:val="28"/>
          <w:szCs w:val="28"/>
        </w:rPr>
        <w:t>предпринимательства</w:t>
      </w:r>
      <w:r w:rsidR="00092FE2">
        <w:rPr>
          <w:rFonts w:ascii="Times New Roman" w:hAnsi="Times New Roman" w:cs="Times New Roman"/>
          <w:color w:val="000000" w:themeColor="text1"/>
          <w:sz w:val="28"/>
          <w:szCs w:val="28"/>
        </w:rPr>
        <w:t xml:space="preserve">, а также </w:t>
      </w:r>
      <w:r w:rsidR="00125294">
        <w:rPr>
          <w:rFonts w:ascii="Times New Roman" w:hAnsi="Times New Roman"/>
          <w:sz w:val="28"/>
          <w:szCs w:val="28"/>
        </w:rPr>
        <w:t>порядок оказания услуг рез</w:t>
      </w:r>
      <w:r w:rsidR="00952B76" w:rsidRPr="008E470E">
        <w:rPr>
          <w:rFonts w:ascii="Times New Roman" w:hAnsi="Times New Roman"/>
          <w:sz w:val="28"/>
          <w:szCs w:val="28"/>
        </w:rPr>
        <w:t xml:space="preserve">идентам </w:t>
      </w:r>
      <w:r w:rsidR="007F018B">
        <w:rPr>
          <w:rFonts w:ascii="Times New Roman" w:hAnsi="Times New Roman"/>
          <w:sz w:val="28"/>
          <w:szCs w:val="28"/>
        </w:rPr>
        <w:t>Б</w:t>
      </w:r>
      <w:r w:rsidR="00952B76" w:rsidRPr="008E470E">
        <w:rPr>
          <w:rFonts w:ascii="Times New Roman" w:hAnsi="Times New Roman"/>
          <w:sz w:val="28"/>
          <w:szCs w:val="28"/>
        </w:rPr>
        <w:t>изнес-инкубатора</w:t>
      </w:r>
      <w:r w:rsidRPr="008E470E">
        <w:rPr>
          <w:rFonts w:ascii="Times New Roman" w:hAnsi="Times New Roman"/>
          <w:sz w:val="28"/>
          <w:szCs w:val="28"/>
        </w:rPr>
        <w:t>.</w:t>
      </w:r>
    </w:p>
    <w:p w:rsidR="00B25B10" w:rsidRDefault="000E2248" w:rsidP="000E2248">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 xml:space="preserve">1.2. </w:t>
      </w:r>
      <w:r w:rsidRPr="000E2248">
        <w:rPr>
          <w:rFonts w:ascii="Times New Roman" w:hAnsi="Times New Roman"/>
          <w:sz w:val="28"/>
          <w:szCs w:val="28"/>
        </w:rPr>
        <w:t xml:space="preserve">Положение </w:t>
      </w:r>
      <w:r>
        <w:rPr>
          <w:rFonts w:ascii="Times New Roman" w:hAnsi="Times New Roman"/>
          <w:sz w:val="28"/>
          <w:szCs w:val="28"/>
        </w:rPr>
        <w:t xml:space="preserve"> </w:t>
      </w:r>
      <w:r w:rsidRPr="000E2248">
        <w:rPr>
          <w:rFonts w:ascii="Times New Roman" w:hAnsi="Times New Roman"/>
          <w:sz w:val="28"/>
          <w:szCs w:val="28"/>
        </w:rPr>
        <w:t xml:space="preserve">разработано </w:t>
      </w:r>
      <w:r w:rsidR="00B25B10">
        <w:rPr>
          <w:rFonts w:ascii="Times New Roman" w:hAnsi="Times New Roman"/>
          <w:sz w:val="28"/>
          <w:szCs w:val="28"/>
        </w:rPr>
        <w:t>на основании:</w:t>
      </w:r>
    </w:p>
    <w:p w:rsidR="00B25B10" w:rsidRDefault="000E2248" w:rsidP="000E2248">
      <w:pPr>
        <w:tabs>
          <w:tab w:val="left" w:pos="0"/>
        </w:tabs>
        <w:autoSpaceDE w:val="0"/>
        <w:autoSpaceDN w:val="0"/>
        <w:adjustRightInd w:val="0"/>
        <w:spacing w:after="0" w:line="288" w:lineRule="auto"/>
        <w:ind w:firstLine="567"/>
        <w:jc w:val="both"/>
        <w:rPr>
          <w:rFonts w:ascii="Times New Roman" w:hAnsi="Times New Roman"/>
          <w:sz w:val="28"/>
          <w:szCs w:val="28"/>
        </w:rPr>
      </w:pPr>
      <w:r w:rsidRPr="000E2248">
        <w:rPr>
          <w:rFonts w:ascii="Times New Roman" w:hAnsi="Times New Roman"/>
          <w:sz w:val="28"/>
          <w:szCs w:val="28"/>
        </w:rPr>
        <w:t>Федеральн</w:t>
      </w:r>
      <w:r w:rsidR="00FF1093">
        <w:rPr>
          <w:rFonts w:ascii="Times New Roman" w:hAnsi="Times New Roman"/>
          <w:sz w:val="28"/>
          <w:szCs w:val="28"/>
        </w:rPr>
        <w:t>ого</w:t>
      </w:r>
      <w:r w:rsidRPr="000E2248">
        <w:rPr>
          <w:rFonts w:ascii="Times New Roman" w:hAnsi="Times New Roman"/>
          <w:sz w:val="28"/>
          <w:szCs w:val="28"/>
        </w:rPr>
        <w:t xml:space="preserve"> закон</w:t>
      </w:r>
      <w:r w:rsidR="00FF1093">
        <w:rPr>
          <w:rFonts w:ascii="Times New Roman" w:hAnsi="Times New Roman"/>
          <w:sz w:val="28"/>
          <w:szCs w:val="28"/>
        </w:rPr>
        <w:t>а</w:t>
      </w:r>
      <w:r w:rsidRPr="000E2248">
        <w:rPr>
          <w:rFonts w:ascii="Times New Roman" w:hAnsi="Times New Roman"/>
          <w:sz w:val="28"/>
          <w:szCs w:val="28"/>
        </w:rPr>
        <w:t xml:space="preserve"> от 26 июля 2006 года №135-ФЗ «О защите конкуренции», </w:t>
      </w:r>
    </w:p>
    <w:p w:rsidR="000E2248" w:rsidRDefault="000E2248" w:rsidP="000E2248">
      <w:pPr>
        <w:tabs>
          <w:tab w:val="left" w:pos="0"/>
        </w:tabs>
        <w:autoSpaceDE w:val="0"/>
        <w:autoSpaceDN w:val="0"/>
        <w:adjustRightInd w:val="0"/>
        <w:spacing w:after="0" w:line="288" w:lineRule="auto"/>
        <w:ind w:firstLine="567"/>
        <w:jc w:val="both"/>
        <w:rPr>
          <w:rFonts w:ascii="Times New Roman" w:hAnsi="Times New Roman"/>
          <w:sz w:val="28"/>
          <w:szCs w:val="28"/>
        </w:rPr>
      </w:pPr>
      <w:r w:rsidRPr="000E2248">
        <w:rPr>
          <w:rFonts w:ascii="Times New Roman" w:hAnsi="Times New Roman"/>
          <w:sz w:val="28"/>
          <w:szCs w:val="28"/>
        </w:rPr>
        <w:t>Федеральн</w:t>
      </w:r>
      <w:r w:rsidR="00821A73">
        <w:rPr>
          <w:rFonts w:ascii="Times New Roman" w:hAnsi="Times New Roman"/>
          <w:sz w:val="28"/>
          <w:szCs w:val="28"/>
        </w:rPr>
        <w:t>ого</w:t>
      </w:r>
      <w:r w:rsidRPr="000E2248">
        <w:rPr>
          <w:rFonts w:ascii="Times New Roman" w:hAnsi="Times New Roman"/>
          <w:sz w:val="28"/>
          <w:szCs w:val="28"/>
        </w:rPr>
        <w:t xml:space="preserve"> закон</w:t>
      </w:r>
      <w:r w:rsidR="00821A73">
        <w:rPr>
          <w:rFonts w:ascii="Times New Roman" w:hAnsi="Times New Roman"/>
          <w:sz w:val="28"/>
          <w:szCs w:val="28"/>
        </w:rPr>
        <w:t>а</w:t>
      </w:r>
      <w:r w:rsidRPr="000E2248">
        <w:rPr>
          <w:rFonts w:ascii="Times New Roman" w:hAnsi="Times New Roman"/>
          <w:sz w:val="28"/>
          <w:szCs w:val="28"/>
        </w:rPr>
        <w:t xml:space="preserve"> от 24.07.2007 № 209-ФЗ «О развитии малого и среднего предпринимательства в Российской Федерации», </w:t>
      </w:r>
    </w:p>
    <w:p w:rsidR="00943663" w:rsidRPr="00943663" w:rsidRDefault="00943663" w:rsidP="00943663">
      <w:pPr>
        <w:tabs>
          <w:tab w:val="left" w:pos="0"/>
        </w:tabs>
        <w:autoSpaceDE w:val="0"/>
        <w:autoSpaceDN w:val="0"/>
        <w:adjustRightInd w:val="0"/>
        <w:spacing w:after="0" w:line="288" w:lineRule="auto"/>
        <w:ind w:firstLine="567"/>
        <w:jc w:val="both"/>
        <w:rPr>
          <w:rFonts w:ascii="Times New Roman" w:hAnsi="Times New Roman"/>
          <w:sz w:val="28"/>
          <w:szCs w:val="28"/>
        </w:rPr>
      </w:pPr>
      <w:r w:rsidRPr="00943663">
        <w:rPr>
          <w:rFonts w:ascii="Times New Roman" w:hAnsi="Times New Roman"/>
          <w:sz w:val="28"/>
          <w:szCs w:val="28"/>
        </w:rPr>
        <w:t>Закона Новосибирской области от 02.07.2008 № 245-ОЗ «О развитии малого и среднего предпринимательства в Новосибирской области»;</w:t>
      </w:r>
    </w:p>
    <w:p w:rsidR="00B25B10" w:rsidRPr="00821A73" w:rsidRDefault="00B25B10" w:rsidP="00821A73">
      <w:pPr>
        <w:tabs>
          <w:tab w:val="left" w:pos="0"/>
        </w:tabs>
        <w:autoSpaceDE w:val="0"/>
        <w:autoSpaceDN w:val="0"/>
        <w:adjustRightInd w:val="0"/>
        <w:spacing w:after="0" w:line="288" w:lineRule="auto"/>
        <w:ind w:firstLine="567"/>
        <w:jc w:val="both"/>
        <w:rPr>
          <w:rFonts w:ascii="Times New Roman" w:hAnsi="Times New Roman"/>
          <w:sz w:val="28"/>
          <w:szCs w:val="28"/>
        </w:rPr>
      </w:pPr>
      <w:r w:rsidRPr="00821A73">
        <w:rPr>
          <w:rFonts w:ascii="Times New Roman" w:hAnsi="Times New Roman"/>
          <w:sz w:val="28"/>
          <w:szCs w:val="28"/>
        </w:rPr>
        <w:t>Приказа Минэкономразвития РФ от 05.05.2005 № 93 (ред. от 09.10.2006) «О мерах по реализации в 2005 году мероприятий по государственной поддержке малого предпринимательства»;</w:t>
      </w:r>
    </w:p>
    <w:p w:rsidR="00FF1093" w:rsidRPr="00821A73" w:rsidRDefault="00FF1093" w:rsidP="00821A73">
      <w:pPr>
        <w:tabs>
          <w:tab w:val="left" w:pos="0"/>
        </w:tabs>
        <w:autoSpaceDE w:val="0"/>
        <w:autoSpaceDN w:val="0"/>
        <w:adjustRightInd w:val="0"/>
        <w:spacing w:after="0" w:line="288" w:lineRule="auto"/>
        <w:ind w:firstLine="567"/>
        <w:jc w:val="both"/>
        <w:rPr>
          <w:rFonts w:ascii="Times New Roman" w:hAnsi="Times New Roman"/>
          <w:sz w:val="28"/>
          <w:szCs w:val="28"/>
        </w:rPr>
      </w:pPr>
      <w:r w:rsidRPr="00821A73">
        <w:rPr>
          <w:rFonts w:ascii="Times New Roman" w:hAnsi="Times New Roman"/>
          <w:sz w:val="28"/>
          <w:szCs w:val="28"/>
        </w:rPr>
        <w:t>Приказ</w:t>
      </w:r>
      <w:r w:rsidR="00821A73" w:rsidRPr="00821A73">
        <w:rPr>
          <w:rFonts w:ascii="Times New Roman" w:hAnsi="Times New Roman"/>
          <w:sz w:val="28"/>
          <w:szCs w:val="28"/>
        </w:rPr>
        <w:t>а</w:t>
      </w:r>
      <w:r w:rsidRPr="00821A73">
        <w:rPr>
          <w:rFonts w:ascii="Times New Roman" w:hAnsi="Times New Roman"/>
          <w:sz w:val="28"/>
          <w:szCs w:val="28"/>
        </w:rPr>
        <w:t xml:space="preserve"> Минэкономразвития РФ от 23.01.2006 </w:t>
      </w:r>
      <w:r w:rsidR="00821A73" w:rsidRPr="00821A73">
        <w:rPr>
          <w:rFonts w:ascii="Times New Roman" w:hAnsi="Times New Roman"/>
          <w:sz w:val="28"/>
          <w:szCs w:val="28"/>
        </w:rPr>
        <w:t>№</w:t>
      </w:r>
      <w:r w:rsidRPr="00821A73">
        <w:rPr>
          <w:rFonts w:ascii="Times New Roman" w:hAnsi="Times New Roman"/>
          <w:sz w:val="28"/>
          <w:szCs w:val="28"/>
        </w:rPr>
        <w:t xml:space="preserve"> 7</w:t>
      </w:r>
      <w:r w:rsidR="00821A73" w:rsidRPr="00821A73">
        <w:rPr>
          <w:rFonts w:ascii="Times New Roman" w:hAnsi="Times New Roman"/>
          <w:sz w:val="28"/>
          <w:szCs w:val="28"/>
        </w:rPr>
        <w:t xml:space="preserve"> </w:t>
      </w:r>
      <w:r w:rsidRPr="00821A73">
        <w:rPr>
          <w:rFonts w:ascii="Times New Roman" w:hAnsi="Times New Roman"/>
          <w:sz w:val="28"/>
          <w:szCs w:val="28"/>
        </w:rPr>
        <w:t>(ред. от 29.09.2006)</w:t>
      </w:r>
      <w:r w:rsidR="00821A73" w:rsidRPr="00821A73">
        <w:rPr>
          <w:rFonts w:ascii="Times New Roman" w:hAnsi="Times New Roman"/>
          <w:sz w:val="28"/>
          <w:szCs w:val="28"/>
        </w:rPr>
        <w:t xml:space="preserve"> «</w:t>
      </w:r>
      <w:r w:rsidRPr="00821A73">
        <w:rPr>
          <w:rFonts w:ascii="Times New Roman" w:hAnsi="Times New Roman"/>
          <w:sz w:val="28"/>
          <w:szCs w:val="28"/>
        </w:rPr>
        <w:t>О проведении конкурса по отбору субъектов Российской Федерации, бюджетам которых в 2006 году предоставляются субсидии для финансирования мероприятий, осуществляемых в рамках оказания государственной поддержки малого предпринимательства субъектами Российской Федерации</w:t>
      </w:r>
      <w:r w:rsidR="00821A73" w:rsidRPr="00821A73">
        <w:rPr>
          <w:rFonts w:ascii="Times New Roman" w:hAnsi="Times New Roman"/>
          <w:sz w:val="28"/>
          <w:szCs w:val="28"/>
        </w:rPr>
        <w:t>»;</w:t>
      </w:r>
    </w:p>
    <w:p w:rsidR="00B25B10" w:rsidRDefault="004C41BD" w:rsidP="00821A73">
      <w:pPr>
        <w:tabs>
          <w:tab w:val="left" w:pos="0"/>
        </w:tabs>
        <w:autoSpaceDE w:val="0"/>
        <w:autoSpaceDN w:val="0"/>
        <w:adjustRightInd w:val="0"/>
        <w:spacing w:after="0" w:line="288" w:lineRule="auto"/>
        <w:ind w:firstLine="567"/>
        <w:jc w:val="both"/>
        <w:rPr>
          <w:rFonts w:ascii="Times New Roman" w:hAnsi="Times New Roman"/>
          <w:sz w:val="28"/>
          <w:szCs w:val="28"/>
        </w:rPr>
      </w:pPr>
      <w:r w:rsidRPr="00821A73">
        <w:rPr>
          <w:rFonts w:ascii="Times New Roman" w:hAnsi="Times New Roman"/>
          <w:sz w:val="28"/>
          <w:szCs w:val="28"/>
        </w:rPr>
        <w:t>Приказ</w:t>
      </w:r>
      <w:r w:rsidR="00821A73" w:rsidRPr="00821A73">
        <w:rPr>
          <w:rFonts w:ascii="Times New Roman" w:hAnsi="Times New Roman"/>
          <w:sz w:val="28"/>
          <w:szCs w:val="28"/>
        </w:rPr>
        <w:t>а</w:t>
      </w:r>
      <w:r w:rsidRPr="00821A73">
        <w:rPr>
          <w:rFonts w:ascii="Times New Roman" w:hAnsi="Times New Roman"/>
          <w:sz w:val="28"/>
          <w:szCs w:val="28"/>
        </w:rPr>
        <w:t xml:space="preserve"> Минэкономразвития РФ от 31.01.2006 </w:t>
      </w:r>
      <w:r w:rsidR="00821A73" w:rsidRPr="00821A73">
        <w:rPr>
          <w:rFonts w:ascii="Times New Roman" w:hAnsi="Times New Roman"/>
          <w:sz w:val="28"/>
          <w:szCs w:val="28"/>
        </w:rPr>
        <w:t>№</w:t>
      </w:r>
      <w:r w:rsidRPr="00821A73">
        <w:rPr>
          <w:rFonts w:ascii="Times New Roman" w:hAnsi="Times New Roman"/>
          <w:sz w:val="28"/>
          <w:szCs w:val="28"/>
        </w:rPr>
        <w:t xml:space="preserve"> 19</w:t>
      </w:r>
      <w:r w:rsidR="00821A73" w:rsidRPr="00821A73">
        <w:rPr>
          <w:rFonts w:ascii="Times New Roman" w:hAnsi="Times New Roman"/>
          <w:sz w:val="28"/>
          <w:szCs w:val="28"/>
        </w:rPr>
        <w:t xml:space="preserve"> «</w:t>
      </w:r>
      <w:r w:rsidRPr="00821A73">
        <w:rPr>
          <w:rFonts w:ascii="Times New Roman" w:hAnsi="Times New Roman"/>
          <w:sz w:val="28"/>
          <w:szCs w:val="28"/>
        </w:rPr>
        <w:t>О мерах по реализации в 2006 году мероприятий по государственной поддержке субъектов малого предпринимательства, включая крестьянские (фермерские) хозяйства</w:t>
      </w:r>
      <w:r w:rsidR="00821A73" w:rsidRPr="00821A73">
        <w:rPr>
          <w:rFonts w:ascii="Times New Roman" w:hAnsi="Times New Roman"/>
          <w:sz w:val="28"/>
          <w:szCs w:val="28"/>
        </w:rPr>
        <w:t>»;</w:t>
      </w:r>
    </w:p>
    <w:p w:rsidR="000E2248" w:rsidRPr="000E2248" w:rsidRDefault="000E2248" w:rsidP="000E2248">
      <w:pPr>
        <w:tabs>
          <w:tab w:val="left" w:pos="0"/>
        </w:tabs>
        <w:autoSpaceDE w:val="0"/>
        <w:autoSpaceDN w:val="0"/>
        <w:adjustRightInd w:val="0"/>
        <w:spacing w:after="0" w:line="288" w:lineRule="auto"/>
        <w:ind w:firstLine="567"/>
        <w:jc w:val="both"/>
        <w:rPr>
          <w:rFonts w:ascii="Times New Roman" w:hAnsi="Times New Roman"/>
          <w:sz w:val="28"/>
          <w:szCs w:val="28"/>
        </w:rPr>
      </w:pPr>
      <w:proofErr w:type="gramStart"/>
      <w:r w:rsidRPr="000E2248">
        <w:rPr>
          <w:rFonts w:ascii="Times New Roman" w:hAnsi="Times New Roman"/>
          <w:sz w:val="28"/>
          <w:szCs w:val="28"/>
        </w:rPr>
        <w:t>Приказ</w:t>
      </w:r>
      <w:r w:rsidR="00821A73">
        <w:rPr>
          <w:rFonts w:ascii="Times New Roman" w:hAnsi="Times New Roman"/>
          <w:sz w:val="28"/>
          <w:szCs w:val="28"/>
        </w:rPr>
        <w:t>а</w:t>
      </w:r>
      <w:r w:rsidRPr="000E2248">
        <w:rPr>
          <w:rFonts w:ascii="Times New Roman" w:hAnsi="Times New Roman"/>
          <w:sz w:val="28"/>
          <w:szCs w:val="28"/>
        </w:rPr>
        <w:t xml:space="preserve"> Федеральной антимонопольной службы Российской Федерации от 10</w:t>
      </w:r>
      <w:r w:rsidR="00821A73">
        <w:rPr>
          <w:rFonts w:ascii="Times New Roman" w:hAnsi="Times New Roman"/>
          <w:sz w:val="28"/>
          <w:szCs w:val="28"/>
        </w:rPr>
        <w:t>.02.</w:t>
      </w:r>
      <w:r w:rsidRPr="000E2248">
        <w:rPr>
          <w:rFonts w:ascii="Times New Roman" w:hAnsi="Times New Roman"/>
          <w:sz w:val="28"/>
          <w:szCs w:val="28"/>
        </w:rPr>
        <w:t xml:space="preserve">2010 №67 «О порядке проведения конкурсов или аукционов на право </w:t>
      </w:r>
      <w:r w:rsidRPr="000E2248">
        <w:rPr>
          <w:rFonts w:ascii="Times New Roman" w:hAnsi="Times New Roman"/>
          <w:sz w:val="28"/>
          <w:szCs w:val="28"/>
        </w:rPr>
        <w:lastRenderedPageBreak/>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договоров может осуществляться путем проведения торгов в форме конкурса».</w:t>
      </w:r>
      <w:proofErr w:type="gramEnd"/>
    </w:p>
    <w:p w:rsidR="007F018B" w:rsidRDefault="00D348AB" w:rsidP="00D348AB">
      <w:pPr>
        <w:tabs>
          <w:tab w:val="left" w:pos="0"/>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1.2. </w:t>
      </w:r>
      <w:r w:rsidR="00681D68" w:rsidRPr="008E470E">
        <w:rPr>
          <w:rFonts w:ascii="Times New Roman" w:hAnsi="Times New Roman"/>
          <w:sz w:val="28"/>
          <w:szCs w:val="28"/>
        </w:rPr>
        <w:t xml:space="preserve">Бизнес-инкубатор </w:t>
      </w:r>
      <w:r w:rsidR="007F018B">
        <w:rPr>
          <w:rFonts w:ascii="Times New Roman" w:hAnsi="Times New Roman"/>
          <w:sz w:val="28"/>
          <w:szCs w:val="28"/>
        </w:rPr>
        <w:t>относится к государственной собственности Новосибирской области и закреплен на праве хозяйственного ведения за Государственным унитарным предприятием Новосибирской области «Новосибирский областной центр развития промышленности и предпринимательства» (</w:t>
      </w:r>
      <w:r w:rsidR="00616CF4">
        <w:rPr>
          <w:rFonts w:ascii="Times New Roman" w:hAnsi="Times New Roman"/>
          <w:sz w:val="28"/>
          <w:szCs w:val="28"/>
        </w:rPr>
        <w:t xml:space="preserve">далее - </w:t>
      </w:r>
      <w:r w:rsidR="007F018B">
        <w:rPr>
          <w:rFonts w:ascii="Times New Roman" w:hAnsi="Times New Roman"/>
          <w:sz w:val="28"/>
          <w:szCs w:val="28"/>
        </w:rPr>
        <w:t>ГУП НСО «НОЦРПП»).</w:t>
      </w:r>
      <w:r w:rsidR="005B2C17">
        <w:rPr>
          <w:rFonts w:ascii="Times New Roman" w:hAnsi="Times New Roman"/>
          <w:sz w:val="28"/>
          <w:szCs w:val="28"/>
        </w:rPr>
        <w:t xml:space="preserve"> </w:t>
      </w:r>
    </w:p>
    <w:p w:rsidR="00616CF4" w:rsidRDefault="00D348AB" w:rsidP="00681D68">
      <w:pPr>
        <w:tabs>
          <w:tab w:val="left" w:pos="0"/>
        </w:tabs>
        <w:autoSpaceDE w:val="0"/>
        <w:autoSpaceDN w:val="0"/>
        <w:adjustRightInd w:val="0"/>
        <w:spacing w:after="0" w:line="288" w:lineRule="auto"/>
        <w:ind w:firstLine="567"/>
        <w:jc w:val="both"/>
        <w:rPr>
          <w:rFonts w:ascii="Times New Roman" w:hAnsi="Times New Roman" w:cs="Times New Roman"/>
          <w:noProof/>
          <w:sz w:val="28"/>
          <w:szCs w:val="28"/>
        </w:rPr>
      </w:pPr>
      <w:r w:rsidRPr="008E470E">
        <w:rPr>
          <w:rFonts w:ascii="Times New Roman" w:hAnsi="Times New Roman"/>
          <w:sz w:val="28"/>
          <w:szCs w:val="28"/>
        </w:rPr>
        <w:t>1.3. </w:t>
      </w:r>
      <w:r w:rsidR="00681D68" w:rsidRPr="008E470E">
        <w:rPr>
          <w:rFonts w:ascii="Times New Roman" w:hAnsi="Times New Roman" w:cs="Times New Roman"/>
          <w:noProof/>
          <w:sz w:val="28"/>
          <w:szCs w:val="28"/>
        </w:rPr>
        <w:t>Б</w:t>
      </w:r>
      <w:proofErr w:type="spellStart"/>
      <w:r w:rsidR="003037C5" w:rsidRPr="008E470E">
        <w:rPr>
          <w:rFonts w:ascii="Times New Roman" w:hAnsi="Times New Roman" w:cs="Times New Roman"/>
          <w:sz w:val="28"/>
          <w:szCs w:val="28"/>
        </w:rPr>
        <w:t>изнес</w:t>
      </w:r>
      <w:proofErr w:type="spellEnd"/>
      <w:r w:rsidR="00681D68" w:rsidRPr="008E470E">
        <w:rPr>
          <w:rFonts w:ascii="Times New Roman" w:hAnsi="Times New Roman" w:cs="Times New Roman"/>
          <w:sz w:val="28"/>
          <w:szCs w:val="28"/>
        </w:rPr>
        <w:t>-инкубатор</w:t>
      </w:r>
      <w:r w:rsidR="00681D68" w:rsidRPr="008E470E">
        <w:rPr>
          <w:rFonts w:ascii="Times New Roman" w:hAnsi="Times New Roman" w:cs="Times New Roman"/>
          <w:noProof/>
          <w:sz w:val="28"/>
          <w:szCs w:val="28"/>
        </w:rPr>
        <w:t xml:space="preserve"> </w:t>
      </w:r>
      <w:r w:rsidR="00681D68" w:rsidRPr="008E470E">
        <w:rPr>
          <w:rFonts w:ascii="Times New Roman" w:hAnsi="Times New Roman" w:cs="Times New Roman"/>
          <w:sz w:val="28"/>
          <w:szCs w:val="28"/>
        </w:rPr>
        <w:t>в</w:t>
      </w:r>
      <w:r w:rsidR="00681D68" w:rsidRPr="008E470E">
        <w:rPr>
          <w:rFonts w:ascii="Times New Roman" w:hAnsi="Times New Roman" w:cs="Times New Roman"/>
          <w:noProof/>
          <w:sz w:val="28"/>
          <w:szCs w:val="28"/>
        </w:rPr>
        <w:t xml:space="preserve">озглавляет </w:t>
      </w:r>
      <w:r w:rsidR="00616CF4">
        <w:rPr>
          <w:rFonts w:ascii="Times New Roman" w:hAnsi="Times New Roman" w:cs="Times New Roman"/>
          <w:noProof/>
          <w:sz w:val="28"/>
          <w:szCs w:val="28"/>
        </w:rPr>
        <w:t>директор ГУП НСО «НОЦРПП».</w:t>
      </w:r>
    </w:p>
    <w:p w:rsidR="00681D68" w:rsidRPr="008E470E" w:rsidRDefault="00681D68" w:rsidP="00A85371">
      <w:pPr>
        <w:tabs>
          <w:tab w:val="left" w:pos="0"/>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 xml:space="preserve">1.4. Деятельность </w:t>
      </w:r>
      <w:proofErr w:type="gramStart"/>
      <w:r w:rsidR="00A85371">
        <w:rPr>
          <w:rFonts w:ascii="Times New Roman" w:hAnsi="Times New Roman"/>
          <w:sz w:val="28"/>
          <w:szCs w:val="28"/>
        </w:rPr>
        <w:t>Б</w:t>
      </w:r>
      <w:r w:rsidRPr="008E470E">
        <w:rPr>
          <w:rFonts w:ascii="Times New Roman" w:hAnsi="Times New Roman"/>
          <w:sz w:val="28"/>
          <w:szCs w:val="28"/>
        </w:rPr>
        <w:t>изнес-инкубатора</w:t>
      </w:r>
      <w:proofErr w:type="gramEnd"/>
      <w:r w:rsidRPr="008E470E">
        <w:rPr>
          <w:rFonts w:ascii="Times New Roman" w:hAnsi="Times New Roman"/>
          <w:sz w:val="28"/>
          <w:szCs w:val="28"/>
        </w:rPr>
        <w:t xml:space="preserve"> осуществляется в соответствии с законодательством Российской Федерации, законодательством Новосибирской области, приказами директора </w:t>
      </w:r>
      <w:r w:rsidR="00A85371">
        <w:rPr>
          <w:rFonts w:ascii="Times New Roman" w:hAnsi="Times New Roman" w:cs="Times New Roman"/>
          <w:noProof/>
          <w:sz w:val="28"/>
          <w:szCs w:val="28"/>
        </w:rPr>
        <w:t>ГУП НСО «НОЦРПП»</w:t>
      </w:r>
      <w:r w:rsidRPr="008E470E">
        <w:rPr>
          <w:rFonts w:ascii="Times New Roman" w:hAnsi="Times New Roman"/>
          <w:sz w:val="28"/>
          <w:szCs w:val="28"/>
        </w:rPr>
        <w:t xml:space="preserve"> и настоящим Положением.  </w:t>
      </w:r>
    </w:p>
    <w:p w:rsidR="00D348AB" w:rsidRPr="008E470E" w:rsidRDefault="00D348AB" w:rsidP="00681D68">
      <w:pPr>
        <w:tabs>
          <w:tab w:val="left" w:pos="567"/>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1.</w:t>
      </w:r>
      <w:r w:rsidR="00681D68" w:rsidRPr="008E470E">
        <w:rPr>
          <w:rFonts w:ascii="Times New Roman" w:hAnsi="Times New Roman"/>
          <w:sz w:val="28"/>
          <w:szCs w:val="28"/>
        </w:rPr>
        <w:t>5</w:t>
      </w:r>
      <w:r w:rsidRPr="008E470E">
        <w:rPr>
          <w:rFonts w:ascii="Times New Roman" w:hAnsi="Times New Roman"/>
          <w:sz w:val="28"/>
          <w:szCs w:val="28"/>
        </w:rPr>
        <w:t>. Бизнес-инкубатор включает в себя:</w:t>
      </w:r>
    </w:p>
    <w:p w:rsidR="00D348AB" w:rsidRPr="008E470E" w:rsidRDefault="00D348AB" w:rsidP="00681D68">
      <w:pPr>
        <w:tabs>
          <w:tab w:val="left" w:pos="567"/>
          <w:tab w:val="left" w:pos="851"/>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 xml:space="preserve">офисные, </w:t>
      </w:r>
      <w:r w:rsidR="00A85371">
        <w:rPr>
          <w:rFonts w:ascii="Times New Roman" w:hAnsi="Times New Roman"/>
          <w:sz w:val="28"/>
          <w:szCs w:val="28"/>
        </w:rPr>
        <w:t xml:space="preserve">лабораторные, лабораторно-офисные, </w:t>
      </w:r>
      <w:r w:rsidRPr="008E470E">
        <w:rPr>
          <w:rFonts w:ascii="Times New Roman" w:hAnsi="Times New Roman"/>
          <w:sz w:val="28"/>
          <w:szCs w:val="28"/>
        </w:rPr>
        <w:t xml:space="preserve">складские помещения, предназначенные для передачи в аренду резидентам </w:t>
      </w:r>
      <w:proofErr w:type="gramStart"/>
      <w:r w:rsidR="00A85371">
        <w:rPr>
          <w:rFonts w:ascii="Times New Roman" w:hAnsi="Times New Roman"/>
          <w:sz w:val="28"/>
          <w:szCs w:val="28"/>
        </w:rPr>
        <w:t>Б</w:t>
      </w:r>
      <w:r w:rsidRPr="008E470E">
        <w:rPr>
          <w:rFonts w:ascii="Times New Roman" w:hAnsi="Times New Roman"/>
          <w:sz w:val="28"/>
          <w:szCs w:val="28"/>
        </w:rPr>
        <w:t>изнес-инкубатора</w:t>
      </w:r>
      <w:proofErr w:type="gramEnd"/>
      <w:r w:rsidR="00473CC3">
        <w:rPr>
          <w:rFonts w:ascii="Times New Roman" w:hAnsi="Times New Roman"/>
          <w:sz w:val="28"/>
          <w:szCs w:val="28"/>
        </w:rPr>
        <w:t>, а также</w:t>
      </w:r>
      <w:r w:rsidR="00AF2146" w:rsidRPr="00AF2146">
        <w:rPr>
          <w:rFonts w:ascii="Times New Roman" w:hAnsi="Times New Roman"/>
          <w:sz w:val="28"/>
          <w:szCs w:val="28"/>
          <w:highlight w:val="yellow"/>
        </w:rPr>
        <w:t xml:space="preserve"> </w:t>
      </w:r>
      <w:r w:rsidR="00AF2146" w:rsidRPr="00473CC3">
        <w:rPr>
          <w:rFonts w:ascii="Times New Roman" w:hAnsi="Times New Roman"/>
          <w:sz w:val="28"/>
          <w:szCs w:val="28"/>
        </w:rPr>
        <w:t>переговорн</w:t>
      </w:r>
      <w:r w:rsidR="00473CC3" w:rsidRPr="00473CC3">
        <w:rPr>
          <w:rFonts w:ascii="Times New Roman" w:hAnsi="Times New Roman"/>
          <w:sz w:val="28"/>
          <w:szCs w:val="28"/>
        </w:rPr>
        <w:t>ую</w:t>
      </w:r>
      <w:r w:rsidR="00AF2146" w:rsidRPr="00473CC3">
        <w:rPr>
          <w:rFonts w:ascii="Times New Roman" w:hAnsi="Times New Roman"/>
          <w:sz w:val="28"/>
          <w:szCs w:val="28"/>
        </w:rPr>
        <w:t xml:space="preserve"> комнат</w:t>
      </w:r>
      <w:r w:rsidR="00473CC3" w:rsidRPr="00473CC3">
        <w:rPr>
          <w:rFonts w:ascii="Times New Roman" w:hAnsi="Times New Roman"/>
          <w:sz w:val="28"/>
          <w:szCs w:val="28"/>
        </w:rPr>
        <w:t>у</w:t>
      </w:r>
      <w:r w:rsidR="00AF2146" w:rsidRPr="00473CC3">
        <w:rPr>
          <w:rFonts w:ascii="Times New Roman" w:hAnsi="Times New Roman"/>
          <w:sz w:val="28"/>
          <w:szCs w:val="28"/>
        </w:rPr>
        <w:t>, конференц-зал;</w:t>
      </w:r>
    </w:p>
    <w:p w:rsidR="00AF2146" w:rsidRPr="008E470E" w:rsidRDefault="00D348AB" w:rsidP="00AF2146">
      <w:pPr>
        <w:tabs>
          <w:tab w:val="left" w:pos="567"/>
          <w:tab w:val="left" w:pos="851"/>
        </w:tabs>
        <w:autoSpaceDE w:val="0"/>
        <w:autoSpaceDN w:val="0"/>
        <w:adjustRightInd w:val="0"/>
        <w:spacing w:after="0" w:line="288" w:lineRule="auto"/>
        <w:ind w:firstLine="567"/>
        <w:jc w:val="both"/>
        <w:rPr>
          <w:rFonts w:ascii="Times New Roman" w:hAnsi="Times New Roman"/>
          <w:sz w:val="28"/>
          <w:szCs w:val="28"/>
        </w:rPr>
      </w:pPr>
      <w:r w:rsidRPr="00473CC3">
        <w:rPr>
          <w:rFonts w:ascii="Times New Roman" w:hAnsi="Times New Roman"/>
          <w:sz w:val="28"/>
          <w:szCs w:val="28"/>
        </w:rPr>
        <w:t>помещения инфраструктуры</w:t>
      </w:r>
      <w:r w:rsidR="00A85371" w:rsidRPr="00473CC3">
        <w:rPr>
          <w:rFonts w:ascii="Times New Roman" w:hAnsi="Times New Roman"/>
          <w:sz w:val="28"/>
          <w:szCs w:val="28"/>
        </w:rPr>
        <w:t>,</w:t>
      </w:r>
      <w:r w:rsidRPr="00473CC3">
        <w:rPr>
          <w:rFonts w:ascii="Times New Roman" w:hAnsi="Times New Roman"/>
          <w:sz w:val="28"/>
          <w:szCs w:val="28"/>
        </w:rPr>
        <w:t xml:space="preserve"> в т</w:t>
      </w:r>
      <w:r w:rsidR="00A85371" w:rsidRPr="00473CC3">
        <w:rPr>
          <w:rFonts w:ascii="Times New Roman" w:hAnsi="Times New Roman"/>
          <w:sz w:val="28"/>
          <w:szCs w:val="28"/>
        </w:rPr>
        <w:t xml:space="preserve">ом </w:t>
      </w:r>
      <w:r w:rsidRPr="00473CC3">
        <w:rPr>
          <w:rFonts w:ascii="Times New Roman" w:hAnsi="Times New Roman"/>
          <w:sz w:val="28"/>
          <w:szCs w:val="28"/>
        </w:rPr>
        <w:t>ч</w:t>
      </w:r>
      <w:r w:rsidR="00A85371" w:rsidRPr="00473CC3">
        <w:rPr>
          <w:rFonts w:ascii="Times New Roman" w:hAnsi="Times New Roman"/>
          <w:sz w:val="28"/>
          <w:szCs w:val="28"/>
        </w:rPr>
        <w:t>исле</w:t>
      </w:r>
      <w:r w:rsidRPr="00473CC3">
        <w:rPr>
          <w:rFonts w:ascii="Times New Roman" w:hAnsi="Times New Roman"/>
          <w:sz w:val="28"/>
          <w:szCs w:val="28"/>
        </w:rPr>
        <w:t xml:space="preserve"> </w:t>
      </w:r>
      <w:r w:rsidR="00AF2146">
        <w:rPr>
          <w:rFonts w:ascii="Times New Roman" w:hAnsi="Times New Roman"/>
          <w:sz w:val="28"/>
          <w:szCs w:val="28"/>
        </w:rPr>
        <w:t xml:space="preserve">помещения для размещения нерезидентов </w:t>
      </w:r>
      <w:proofErr w:type="gramStart"/>
      <w:r w:rsidR="00AF2146">
        <w:rPr>
          <w:rFonts w:ascii="Times New Roman" w:hAnsi="Times New Roman"/>
          <w:sz w:val="28"/>
          <w:szCs w:val="28"/>
        </w:rPr>
        <w:t>Бизнес-инкубатора</w:t>
      </w:r>
      <w:proofErr w:type="gramEnd"/>
      <w:r w:rsidR="00AF2146">
        <w:rPr>
          <w:rFonts w:ascii="Times New Roman" w:hAnsi="Times New Roman"/>
          <w:sz w:val="28"/>
          <w:szCs w:val="28"/>
        </w:rPr>
        <w:t xml:space="preserve">, </w:t>
      </w:r>
      <w:r w:rsidR="00AF2146" w:rsidRPr="008E470E">
        <w:rPr>
          <w:rFonts w:ascii="Times New Roman" w:hAnsi="Times New Roman"/>
          <w:sz w:val="28"/>
          <w:szCs w:val="28"/>
        </w:rPr>
        <w:t xml:space="preserve">помещения для размещения сотрудников </w:t>
      </w:r>
      <w:r w:rsidR="00AF2146">
        <w:rPr>
          <w:rFonts w:ascii="Times New Roman" w:hAnsi="Times New Roman"/>
          <w:sz w:val="28"/>
          <w:szCs w:val="28"/>
        </w:rPr>
        <w:t>Б</w:t>
      </w:r>
      <w:r w:rsidR="00AF2146" w:rsidRPr="008E470E">
        <w:rPr>
          <w:rFonts w:ascii="Times New Roman" w:hAnsi="Times New Roman"/>
          <w:sz w:val="28"/>
          <w:szCs w:val="28"/>
        </w:rPr>
        <w:t>изнес-инкубатора;</w:t>
      </w:r>
      <w:r w:rsidR="00AF2146">
        <w:rPr>
          <w:rFonts w:ascii="Times New Roman" w:hAnsi="Times New Roman"/>
          <w:sz w:val="28"/>
          <w:szCs w:val="28"/>
        </w:rPr>
        <w:t xml:space="preserve"> помещения для общественного питания сотрудников Бизнес-инкубатора и </w:t>
      </w:r>
      <w:r w:rsidR="007B49FE">
        <w:rPr>
          <w:rFonts w:ascii="Times New Roman" w:hAnsi="Times New Roman"/>
          <w:sz w:val="28"/>
          <w:szCs w:val="28"/>
        </w:rPr>
        <w:t>компаний, размещенных в нем</w:t>
      </w:r>
      <w:r w:rsidR="00AF2146">
        <w:rPr>
          <w:rFonts w:ascii="Times New Roman" w:hAnsi="Times New Roman"/>
          <w:sz w:val="28"/>
          <w:szCs w:val="28"/>
        </w:rPr>
        <w:t>;</w:t>
      </w:r>
    </w:p>
    <w:p w:rsidR="00D348AB" w:rsidRPr="008E470E" w:rsidRDefault="00D348AB" w:rsidP="00681D68">
      <w:pPr>
        <w:tabs>
          <w:tab w:val="left" w:pos="567"/>
          <w:tab w:val="left" w:pos="851"/>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иные вспомогательные и технические помещения.</w:t>
      </w:r>
    </w:p>
    <w:p w:rsidR="00171633" w:rsidRPr="00A639DF" w:rsidRDefault="00171633" w:rsidP="00A639DF">
      <w:pPr>
        <w:pStyle w:val="a3"/>
        <w:numPr>
          <w:ilvl w:val="1"/>
          <w:numId w:val="6"/>
        </w:numPr>
        <w:tabs>
          <w:tab w:val="left" w:pos="851"/>
        </w:tabs>
        <w:autoSpaceDE w:val="0"/>
        <w:autoSpaceDN w:val="0"/>
        <w:adjustRightInd w:val="0"/>
        <w:spacing w:after="0" w:line="288" w:lineRule="auto"/>
        <w:jc w:val="both"/>
        <w:rPr>
          <w:rFonts w:ascii="Times New Roman" w:hAnsi="Times New Roman"/>
          <w:sz w:val="28"/>
          <w:szCs w:val="28"/>
        </w:rPr>
      </w:pPr>
      <w:r w:rsidRPr="00A639DF">
        <w:rPr>
          <w:rFonts w:ascii="Times New Roman" w:hAnsi="Times New Roman"/>
          <w:sz w:val="28"/>
          <w:szCs w:val="28"/>
        </w:rPr>
        <w:t xml:space="preserve">Специализация </w:t>
      </w:r>
      <w:proofErr w:type="gramStart"/>
      <w:r w:rsidR="00B00B54" w:rsidRPr="00A639DF">
        <w:rPr>
          <w:rFonts w:ascii="Times New Roman" w:hAnsi="Times New Roman"/>
          <w:sz w:val="28"/>
          <w:szCs w:val="28"/>
        </w:rPr>
        <w:t>Б</w:t>
      </w:r>
      <w:r w:rsidRPr="00A639DF">
        <w:rPr>
          <w:rFonts w:ascii="Times New Roman" w:hAnsi="Times New Roman"/>
          <w:sz w:val="28"/>
          <w:szCs w:val="28"/>
        </w:rPr>
        <w:t>изнес-инкубатора</w:t>
      </w:r>
      <w:proofErr w:type="gramEnd"/>
      <w:r w:rsidRPr="00A639DF">
        <w:rPr>
          <w:rFonts w:ascii="Times New Roman" w:hAnsi="Times New Roman"/>
          <w:sz w:val="28"/>
          <w:szCs w:val="28"/>
        </w:rPr>
        <w:t> </w:t>
      </w:r>
      <w:r w:rsidR="00B90870" w:rsidRPr="00A639DF">
        <w:rPr>
          <w:rFonts w:ascii="Times New Roman" w:hAnsi="Times New Roman"/>
          <w:sz w:val="28"/>
          <w:szCs w:val="28"/>
        </w:rPr>
        <w:t>–</w:t>
      </w:r>
      <w:r w:rsidRPr="00A639DF">
        <w:rPr>
          <w:rFonts w:ascii="Times New Roman" w:hAnsi="Times New Roman"/>
          <w:sz w:val="28"/>
          <w:szCs w:val="28"/>
        </w:rPr>
        <w:t> </w:t>
      </w:r>
      <w:r w:rsidR="00A85371" w:rsidRPr="00A639DF">
        <w:rPr>
          <w:rFonts w:ascii="Times New Roman" w:hAnsi="Times New Roman"/>
          <w:sz w:val="28"/>
          <w:szCs w:val="28"/>
        </w:rPr>
        <w:t>инновационн</w:t>
      </w:r>
      <w:r w:rsidR="00B90870" w:rsidRPr="00A639DF">
        <w:rPr>
          <w:rFonts w:ascii="Times New Roman" w:hAnsi="Times New Roman"/>
          <w:sz w:val="28"/>
          <w:szCs w:val="28"/>
        </w:rPr>
        <w:t>ого типа</w:t>
      </w:r>
      <w:r w:rsidRPr="00A639DF">
        <w:rPr>
          <w:rFonts w:ascii="Times New Roman" w:hAnsi="Times New Roman"/>
          <w:sz w:val="28"/>
          <w:szCs w:val="28"/>
        </w:rPr>
        <w:t>.</w:t>
      </w:r>
      <w:r w:rsidR="00A639DF" w:rsidRPr="00A639DF">
        <w:rPr>
          <w:rFonts w:ascii="Times New Roman" w:hAnsi="Times New Roman"/>
          <w:sz w:val="28"/>
          <w:szCs w:val="28"/>
        </w:rPr>
        <w:t xml:space="preserve"> </w:t>
      </w:r>
      <w:r w:rsidR="00A639DF">
        <w:rPr>
          <w:rFonts w:ascii="Times New Roman" w:hAnsi="Times New Roman"/>
          <w:sz w:val="28"/>
          <w:szCs w:val="28"/>
        </w:rPr>
        <w:t xml:space="preserve"> Профиль </w:t>
      </w:r>
      <w:proofErr w:type="gramStart"/>
      <w:r w:rsidR="00A639DF">
        <w:rPr>
          <w:rFonts w:ascii="Times New Roman" w:hAnsi="Times New Roman"/>
          <w:sz w:val="28"/>
          <w:szCs w:val="28"/>
        </w:rPr>
        <w:t>Бизнес-инкубатора</w:t>
      </w:r>
      <w:proofErr w:type="gramEnd"/>
      <w:r w:rsidR="00A639DF">
        <w:rPr>
          <w:rFonts w:ascii="Times New Roman" w:hAnsi="Times New Roman"/>
          <w:sz w:val="28"/>
          <w:szCs w:val="28"/>
        </w:rPr>
        <w:t xml:space="preserve"> – смешанный.</w:t>
      </w:r>
    </w:p>
    <w:p w:rsidR="00B03F0F" w:rsidRPr="00B03F0F" w:rsidRDefault="00171633" w:rsidP="00B03F0F">
      <w:pPr>
        <w:autoSpaceDE w:val="0"/>
        <w:autoSpaceDN w:val="0"/>
        <w:adjustRightInd w:val="0"/>
        <w:spacing w:after="0" w:line="240" w:lineRule="auto"/>
        <w:ind w:right="85" w:firstLine="567"/>
        <w:jc w:val="both"/>
        <w:rPr>
          <w:rFonts w:ascii="Times New Roman" w:hAnsi="Times New Roman" w:cs="Times New Roman"/>
          <w:noProof/>
          <w:sz w:val="28"/>
          <w:szCs w:val="28"/>
        </w:rPr>
      </w:pPr>
      <w:r w:rsidRPr="008E470E">
        <w:rPr>
          <w:rFonts w:ascii="Times New Roman" w:hAnsi="Times New Roman"/>
          <w:sz w:val="28"/>
          <w:szCs w:val="28"/>
        </w:rPr>
        <w:t>1.</w:t>
      </w:r>
      <w:r w:rsidR="00681D68" w:rsidRPr="008E470E">
        <w:rPr>
          <w:rFonts w:ascii="Times New Roman" w:hAnsi="Times New Roman"/>
          <w:sz w:val="28"/>
          <w:szCs w:val="28"/>
        </w:rPr>
        <w:t>7</w:t>
      </w:r>
      <w:r w:rsidR="00D348AB" w:rsidRPr="008E470E">
        <w:rPr>
          <w:rFonts w:ascii="Times New Roman" w:hAnsi="Times New Roman"/>
          <w:sz w:val="28"/>
          <w:szCs w:val="28"/>
        </w:rPr>
        <w:t xml:space="preserve">. Организация деятельности </w:t>
      </w:r>
      <w:proofErr w:type="gramStart"/>
      <w:r w:rsidR="00B00B54">
        <w:rPr>
          <w:rFonts w:ascii="Times New Roman" w:hAnsi="Times New Roman"/>
          <w:sz w:val="28"/>
          <w:szCs w:val="28"/>
        </w:rPr>
        <w:t>Б</w:t>
      </w:r>
      <w:r w:rsidR="00D348AB" w:rsidRPr="008E470E">
        <w:rPr>
          <w:rFonts w:ascii="Times New Roman" w:hAnsi="Times New Roman"/>
          <w:sz w:val="28"/>
          <w:szCs w:val="28"/>
        </w:rPr>
        <w:t>изнес-инкубатора</w:t>
      </w:r>
      <w:proofErr w:type="gramEnd"/>
      <w:r w:rsidR="00D348AB" w:rsidRPr="008E470E">
        <w:rPr>
          <w:rFonts w:ascii="Times New Roman" w:hAnsi="Times New Roman"/>
          <w:sz w:val="28"/>
          <w:szCs w:val="28"/>
        </w:rPr>
        <w:t xml:space="preserve"> осуществляется силами работников </w:t>
      </w:r>
      <w:r w:rsidR="00B00B54">
        <w:rPr>
          <w:rFonts w:ascii="Times New Roman" w:hAnsi="Times New Roman" w:cs="Times New Roman"/>
          <w:noProof/>
          <w:sz w:val="28"/>
          <w:szCs w:val="28"/>
        </w:rPr>
        <w:t>ГУП НСО «НОЦРПП»</w:t>
      </w:r>
      <w:r w:rsidR="00563FF7" w:rsidRPr="008E470E">
        <w:rPr>
          <w:rFonts w:ascii="Times New Roman" w:hAnsi="Times New Roman"/>
          <w:sz w:val="28"/>
          <w:szCs w:val="28"/>
        </w:rPr>
        <w:t>.</w:t>
      </w:r>
      <w:r w:rsidR="00B03F0F">
        <w:rPr>
          <w:rFonts w:ascii="Times New Roman" w:hAnsi="Times New Roman"/>
          <w:sz w:val="28"/>
          <w:szCs w:val="28"/>
        </w:rPr>
        <w:t xml:space="preserve"> Для оказания услуг резидентам </w:t>
      </w:r>
      <w:proofErr w:type="gramStart"/>
      <w:r w:rsidR="00B03F0F">
        <w:rPr>
          <w:rFonts w:ascii="Times New Roman" w:hAnsi="Times New Roman"/>
          <w:sz w:val="28"/>
          <w:szCs w:val="28"/>
        </w:rPr>
        <w:t>Бизнес-инкубатора</w:t>
      </w:r>
      <w:proofErr w:type="gramEnd"/>
      <w:r w:rsidR="00B03F0F">
        <w:rPr>
          <w:rFonts w:ascii="Times New Roman" w:hAnsi="Times New Roman"/>
          <w:sz w:val="28"/>
          <w:szCs w:val="28"/>
        </w:rPr>
        <w:t xml:space="preserve"> </w:t>
      </w:r>
      <w:r w:rsidR="00B03F0F">
        <w:rPr>
          <w:rFonts w:ascii="Times New Roman" w:hAnsi="Times New Roman" w:cs="Times New Roman"/>
          <w:noProof/>
          <w:sz w:val="28"/>
          <w:szCs w:val="28"/>
        </w:rPr>
        <w:t>ГУП НСО «НОЦРПП» вправе привлекать компании-нерезиденты</w:t>
      </w:r>
      <w:r w:rsidR="00B03F0F">
        <w:rPr>
          <w:rFonts w:ascii="Times New Roman" w:hAnsi="Times New Roman"/>
          <w:sz w:val="28"/>
          <w:szCs w:val="28"/>
        </w:rPr>
        <w:t xml:space="preserve"> </w:t>
      </w:r>
      <w:r w:rsidR="00B03F0F" w:rsidRPr="00B03F0F">
        <w:rPr>
          <w:rFonts w:ascii="Times New Roman" w:hAnsi="Times New Roman" w:cs="Times New Roman"/>
          <w:noProof/>
          <w:sz w:val="28"/>
          <w:szCs w:val="28"/>
          <w:highlight w:val="yellow"/>
        </w:rPr>
        <w:t xml:space="preserve"> </w:t>
      </w:r>
      <w:r w:rsidR="00B03F0F" w:rsidRPr="00B03F0F">
        <w:rPr>
          <w:rFonts w:ascii="Times New Roman" w:hAnsi="Times New Roman" w:cs="Times New Roman"/>
          <w:noProof/>
          <w:sz w:val="28"/>
          <w:szCs w:val="28"/>
        </w:rPr>
        <w:t>Бизнес-инкубатора, а также иные</w:t>
      </w:r>
      <w:r w:rsidR="00B03F0F" w:rsidRPr="00B03F0F">
        <w:rPr>
          <w:rFonts w:ascii="Times New Roman" w:hAnsi="Times New Roman" w:cs="Times New Roman"/>
          <w:sz w:val="28"/>
          <w:szCs w:val="28"/>
        </w:rPr>
        <w:t xml:space="preserve"> организации в соответствии с профилем услуг. </w:t>
      </w:r>
    </w:p>
    <w:p w:rsidR="00D348AB" w:rsidRDefault="00D348AB" w:rsidP="00634E1E">
      <w:pPr>
        <w:tabs>
          <w:tab w:val="left" w:pos="851"/>
        </w:tabs>
        <w:autoSpaceDE w:val="0"/>
        <w:autoSpaceDN w:val="0"/>
        <w:adjustRightInd w:val="0"/>
        <w:spacing w:after="0" w:line="288" w:lineRule="auto"/>
        <w:ind w:firstLine="567"/>
        <w:jc w:val="both"/>
        <w:rPr>
          <w:rFonts w:ascii="Times New Roman" w:hAnsi="Times New Roman"/>
          <w:sz w:val="28"/>
          <w:szCs w:val="28"/>
        </w:rPr>
      </w:pPr>
    </w:p>
    <w:p w:rsidR="00D348AB" w:rsidRDefault="00D348AB" w:rsidP="00634E1E">
      <w:pPr>
        <w:pStyle w:val="1"/>
        <w:numPr>
          <w:ilvl w:val="0"/>
          <w:numId w:val="6"/>
        </w:numPr>
        <w:spacing w:before="0"/>
        <w:ind w:left="714" w:hanging="357"/>
        <w:jc w:val="center"/>
        <w:rPr>
          <w:rFonts w:ascii="Times New Roman" w:hAnsi="Times New Roman" w:cs="Times New Roman"/>
          <w:color w:val="auto"/>
        </w:rPr>
      </w:pPr>
      <w:bookmarkStart w:id="2" w:name="_Toc331581932"/>
      <w:bookmarkStart w:id="3" w:name="_Toc331583654"/>
      <w:r w:rsidRPr="008E470E">
        <w:rPr>
          <w:rFonts w:ascii="Times New Roman" w:hAnsi="Times New Roman" w:cs="Times New Roman"/>
          <w:color w:val="auto"/>
        </w:rPr>
        <w:t> Основные термины</w:t>
      </w:r>
      <w:bookmarkEnd w:id="2"/>
      <w:bookmarkEnd w:id="3"/>
      <w:r w:rsidR="00EB3960">
        <w:rPr>
          <w:rFonts w:ascii="Times New Roman" w:hAnsi="Times New Roman" w:cs="Times New Roman"/>
          <w:color w:val="auto"/>
        </w:rPr>
        <w:t xml:space="preserve">  и определения</w:t>
      </w:r>
    </w:p>
    <w:p w:rsidR="0065343D" w:rsidRPr="0065343D" w:rsidRDefault="0065343D" w:rsidP="0065343D"/>
    <w:p w:rsidR="00301A53" w:rsidRDefault="00D348AB" w:rsidP="00D348AB">
      <w:pPr>
        <w:tabs>
          <w:tab w:val="left" w:pos="0"/>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2.1. Бизнес-инкубатор –</w:t>
      </w:r>
      <w:r w:rsidR="00301A53">
        <w:rPr>
          <w:rFonts w:ascii="Times New Roman" w:hAnsi="Times New Roman"/>
          <w:sz w:val="28"/>
          <w:szCs w:val="28"/>
        </w:rPr>
        <w:t xml:space="preserve"> </w:t>
      </w:r>
      <w:r w:rsidR="00301A53" w:rsidRPr="00F27F18">
        <w:rPr>
          <w:rFonts w:ascii="Times New Roman" w:hAnsi="Times New Roman"/>
          <w:sz w:val="28"/>
          <w:szCs w:val="28"/>
        </w:rPr>
        <w:t>организаци</w:t>
      </w:r>
      <w:r w:rsidR="00A06C3B" w:rsidRPr="00F27F18">
        <w:rPr>
          <w:rFonts w:ascii="Times New Roman" w:hAnsi="Times New Roman"/>
          <w:sz w:val="28"/>
          <w:szCs w:val="28"/>
        </w:rPr>
        <w:t>онно-имущественный комплекс в составе ГУП НСО «НОЦРПП»</w:t>
      </w:r>
      <w:r w:rsidR="00301A53" w:rsidRPr="00F27F18">
        <w:rPr>
          <w:rFonts w:ascii="Times New Roman" w:hAnsi="Times New Roman"/>
          <w:sz w:val="28"/>
          <w:szCs w:val="28"/>
        </w:rPr>
        <w:t>, созданн</w:t>
      </w:r>
      <w:r w:rsidR="00A06C3B" w:rsidRPr="00F27F18">
        <w:rPr>
          <w:rFonts w:ascii="Times New Roman" w:hAnsi="Times New Roman"/>
          <w:sz w:val="28"/>
          <w:szCs w:val="28"/>
        </w:rPr>
        <w:t>ый</w:t>
      </w:r>
      <w:r w:rsidR="00301A53" w:rsidRPr="00F27F18">
        <w:rPr>
          <w:rFonts w:ascii="Times New Roman" w:hAnsi="Times New Roman"/>
          <w:sz w:val="28"/>
          <w:szCs w:val="28"/>
        </w:rPr>
        <w:t xml:space="preserve"> для поддержки </w:t>
      </w:r>
      <w:r w:rsidR="00A06C3B" w:rsidRPr="00F27F18">
        <w:rPr>
          <w:rFonts w:ascii="Times New Roman" w:hAnsi="Times New Roman"/>
          <w:sz w:val="28"/>
          <w:szCs w:val="28"/>
        </w:rPr>
        <w:t>СМП</w:t>
      </w:r>
      <w:r w:rsidR="00301A53" w:rsidRPr="00F27F18">
        <w:rPr>
          <w:rFonts w:ascii="Times New Roman" w:hAnsi="Times New Roman"/>
          <w:sz w:val="28"/>
          <w:szCs w:val="28"/>
        </w:rPr>
        <w:t xml:space="preserve"> на ранней стадии их деятельности (субъект малого предпринимательства зарегистрирован </w:t>
      </w:r>
      <w:r w:rsidR="000D7424" w:rsidRPr="00F27F18">
        <w:rPr>
          <w:rFonts w:ascii="Times New Roman" w:hAnsi="Times New Roman"/>
          <w:sz w:val="28"/>
          <w:szCs w:val="28"/>
        </w:rPr>
        <w:t xml:space="preserve">в Новосибирской области </w:t>
      </w:r>
      <w:r w:rsidR="00301A53" w:rsidRPr="00F27F18">
        <w:rPr>
          <w:rFonts w:ascii="Times New Roman" w:hAnsi="Times New Roman"/>
          <w:sz w:val="28"/>
          <w:szCs w:val="28"/>
        </w:rPr>
        <w:t xml:space="preserve">и действует менее 3 лет), осуществляемой путем предоставления в аренду </w:t>
      </w:r>
      <w:r w:rsidR="00F27F18" w:rsidRPr="00F27F18">
        <w:rPr>
          <w:rFonts w:ascii="Times New Roman" w:hAnsi="Times New Roman"/>
          <w:sz w:val="28"/>
          <w:szCs w:val="28"/>
        </w:rPr>
        <w:t xml:space="preserve">нежилых </w:t>
      </w:r>
      <w:r w:rsidR="00301A53" w:rsidRPr="00F27F18">
        <w:rPr>
          <w:rFonts w:ascii="Times New Roman" w:hAnsi="Times New Roman"/>
          <w:sz w:val="28"/>
          <w:szCs w:val="28"/>
        </w:rPr>
        <w:t xml:space="preserve">помещений и оказания </w:t>
      </w:r>
      <w:r w:rsidR="00F27F18" w:rsidRPr="00F27F18">
        <w:rPr>
          <w:rFonts w:ascii="Times New Roman" w:hAnsi="Times New Roman" w:cs="Times New Roman"/>
          <w:sz w:val="28"/>
          <w:szCs w:val="28"/>
        </w:rPr>
        <w:t xml:space="preserve">консультационных, </w:t>
      </w:r>
      <w:r w:rsidR="00F27F18" w:rsidRPr="00F27F18">
        <w:rPr>
          <w:rFonts w:ascii="Times New Roman" w:hAnsi="Times New Roman" w:cs="Times New Roman"/>
          <w:sz w:val="28"/>
          <w:szCs w:val="28"/>
        </w:rPr>
        <w:lastRenderedPageBreak/>
        <w:t xml:space="preserve">бухгалтерских, юридических и прочих услуг, </w:t>
      </w:r>
      <w:r w:rsidR="00301A53" w:rsidRPr="00F27F18">
        <w:rPr>
          <w:rFonts w:ascii="Times New Roman" w:hAnsi="Times New Roman"/>
          <w:sz w:val="28"/>
          <w:szCs w:val="28"/>
        </w:rPr>
        <w:t>необходимых</w:t>
      </w:r>
      <w:r w:rsidR="00301A53" w:rsidRPr="00A06C3B">
        <w:rPr>
          <w:rFonts w:ascii="Times New Roman" w:hAnsi="Times New Roman"/>
          <w:sz w:val="28"/>
          <w:szCs w:val="28"/>
        </w:rPr>
        <w:t xml:space="preserve"> для ведения предпринимательской деятельности</w:t>
      </w:r>
      <w:r w:rsidR="00A06C3B">
        <w:rPr>
          <w:rFonts w:ascii="Times New Roman" w:hAnsi="Times New Roman"/>
          <w:sz w:val="28"/>
          <w:szCs w:val="28"/>
        </w:rPr>
        <w:t>.</w:t>
      </w:r>
    </w:p>
    <w:p w:rsidR="00FF2528" w:rsidRDefault="005E429D" w:rsidP="00BB240C">
      <w:pPr>
        <w:autoSpaceDE w:val="0"/>
        <w:autoSpaceDN w:val="0"/>
        <w:adjustRightInd w:val="0"/>
        <w:spacing w:after="0" w:line="240" w:lineRule="auto"/>
        <w:ind w:firstLine="540"/>
        <w:jc w:val="both"/>
        <w:rPr>
          <w:rFonts w:ascii="Times New Roman" w:hAnsi="Times New Roman" w:cs="Times New Roman"/>
          <w:sz w:val="28"/>
          <w:szCs w:val="28"/>
        </w:rPr>
      </w:pPr>
      <w:r w:rsidRPr="005E429D">
        <w:rPr>
          <w:rFonts w:ascii="Times New Roman" w:hAnsi="Times New Roman" w:cs="Times New Roman"/>
          <w:sz w:val="28"/>
          <w:szCs w:val="28"/>
        </w:rPr>
        <w:t xml:space="preserve">Бизнес-инкубатор является территориально </w:t>
      </w:r>
      <w:r w:rsidR="00FF2528" w:rsidRPr="005E429D">
        <w:rPr>
          <w:rFonts w:ascii="Times New Roman" w:hAnsi="Times New Roman" w:cs="Times New Roman"/>
          <w:sz w:val="28"/>
          <w:szCs w:val="28"/>
        </w:rPr>
        <w:t>обособленн</w:t>
      </w:r>
      <w:r w:rsidRPr="005E429D">
        <w:rPr>
          <w:rFonts w:ascii="Times New Roman" w:hAnsi="Times New Roman" w:cs="Times New Roman"/>
          <w:sz w:val="28"/>
          <w:szCs w:val="28"/>
        </w:rPr>
        <w:t>ым</w:t>
      </w:r>
      <w:r w:rsidR="00FF2528" w:rsidRPr="005E429D">
        <w:rPr>
          <w:rFonts w:ascii="Times New Roman" w:hAnsi="Times New Roman" w:cs="Times New Roman"/>
          <w:sz w:val="28"/>
          <w:szCs w:val="28"/>
        </w:rPr>
        <w:t xml:space="preserve"> подразделени</w:t>
      </w:r>
      <w:r w:rsidRPr="005E429D">
        <w:rPr>
          <w:rFonts w:ascii="Times New Roman" w:hAnsi="Times New Roman" w:cs="Times New Roman"/>
          <w:sz w:val="28"/>
          <w:szCs w:val="28"/>
        </w:rPr>
        <w:t>ем ГУП НСО «НОЦРПП».</w:t>
      </w:r>
    </w:p>
    <w:p w:rsidR="00D348AB" w:rsidRPr="008E470E" w:rsidRDefault="00D348AB" w:rsidP="00D348AB">
      <w:pPr>
        <w:tabs>
          <w:tab w:val="left" w:pos="0"/>
        </w:tabs>
        <w:autoSpaceDE w:val="0"/>
        <w:autoSpaceDN w:val="0"/>
        <w:adjustRightInd w:val="0"/>
        <w:spacing w:after="0" w:line="288" w:lineRule="auto"/>
        <w:ind w:firstLine="567"/>
        <w:jc w:val="both"/>
        <w:rPr>
          <w:rFonts w:ascii="Times New Roman" w:hAnsi="Times New Roman" w:cs="Times New Roman"/>
          <w:sz w:val="28"/>
          <w:szCs w:val="28"/>
        </w:rPr>
      </w:pPr>
      <w:r w:rsidRPr="008E470E">
        <w:rPr>
          <w:rFonts w:ascii="Times New Roman" w:hAnsi="Times New Roman"/>
          <w:sz w:val="28"/>
          <w:szCs w:val="28"/>
        </w:rPr>
        <w:t xml:space="preserve">2.2. Резидент </w:t>
      </w:r>
      <w:proofErr w:type="gramStart"/>
      <w:r w:rsidR="00134CA6">
        <w:rPr>
          <w:rFonts w:ascii="Times New Roman" w:hAnsi="Times New Roman"/>
          <w:sz w:val="28"/>
          <w:szCs w:val="28"/>
        </w:rPr>
        <w:t>Б</w:t>
      </w:r>
      <w:r w:rsidR="000971B5" w:rsidRPr="008E470E">
        <w:rPr>
          <w:rFonts w:ascii="Times New Roman" w:hAnsi="Times New Roman"/>
          <w:sz w:val="28"/>
          <w:szCs w:val="28"/>
        </w:rPr>
        <w:t>изнес-инкубатора</w:t>
      </w:r>
      <w:proofErr w:type="gramEnd"/>
      <w:r w:rsidR="000971B5" w:rsidRPr="008E470E">
        <w:rPr>
          <w:rFonts w:ascii="Times New Roman" w:hAnsi="Times New Roman"/>
          <w:sz w:val="28"/>
          <w:szCs w:val="28"/>
        </w:rPr>
        <w:t xml:space="preserve"> </w:t>
      </w:r>
      <w:r w:rsidRPr="008E470E">
        <w:rPr>
          <w:rFonts w:ascii="Times New Roman" w:hAnsi="Times New Roman"/>
          <w:sz w:val="28"/>
          <w:szCs w:val="28"/>
        </w:rPr>
        <w:t>–</w:t>
      </w:r>
      <w:r w:rsidR="00952B76" w:rsidRPr="008E470E">
        <w:rPr>
          <w:rFonts w:ascii="Times New Roman" w:hAnsi="Times New Roman"/>
          <w:sz w:val="28"/>
          <w:szCs w:val="28"/>
        </w:rPr>
        <w:t xml:space="preserve"> </w:t>
      </w:r>
      <w:r w:rsidR="00563FF7" w:rsidRPr="008E470E">
        <w:rPr>
          <w:rFonts w:ascii="Times New Roman" w:hAnsi="Times New Roman" w:cs="Times New Roman"/>
          <w:color w:val="000000" w:themeColor="text1"/>
          <w:sz w:val="28"/>
          <w:szCs w:val="28"/>
        </w:rPr>
        <w:t xml:space="preserve">СМП, </w:t>
      </w:r>
      <w:r w:rsidR="000D7424" w:rsidRPr="00A06C3B">
        <w:rPr>
          <w:rFonts w:ascii="Times New Roman" w:hAnsi="Times New Roman"/>
          <w:sz w:val="28"/>
          <w:szCs w:val="28"/>
        </w:rPr>
        <w:t>зарегистрирован</w:t>
      </w:r>
      <w:r w:rsidR="000D7424">
        <w:rPr>
          <w:rFonts w:ascii="Times New Roman" w:hAnsi="Times New Roman"/>
          <w:sz w:val="28"/>
          <w:szCs w:val="28"/>
        </w:rPr>
        <w:t>ный</w:t>
      </w:r>
      <w:r w:rsidR="000D7424" w:rsidRPr="00A06C3B">
        <w:rPr>
          <w:rFonts w:ascii="Times New Roman" w:hAnsi="Times New Roman"/>
          <w:sz w:val="28"/>
          <w:szCs w:val="28"/>
        </w:rPr>
        <w:t xml:space="preserve"> </w:t>
      </w:r>
      <w:r w:rsidR="000D7424">
        <w:rPr>
          <w:rFonts w:ascii="Times New Roman" w:hAnsi="Times New Roman"/>
          <w:sz w:val="28"/>
          <w:szCs w:val="28"/>
        </w:rPr>
        <w:t xml:space="preserve">в Новосибирской области </w:t>
      </w:r>
      <w:r w:rsidR="000D7424" w:rsidRPr="00A06C3B">
        <w:rPr>
          <w:rFonts w:ascii="Times New Roman" w:hAnsi="Times New Roman"/>
          <w:sz w:val="28"/>
          <w:szCs w:val="28"/>
        </w:rPr>
        <w:t>и действу</w:t>
      </w:r>
      <w:r w:rsidR="000D7424">
        <w:rPr>
          <w:rFonts w:ascii="Times New Roman" w:hAnsi="Times New Roman"/>
          <w:sz w:val="28"/>
          <w:szCs w:val="28"/>
        </w:rPr>
        <w:t>ющий</w:t>
      </w:r>
      <w:r w:rsidR="000D7424" w:rsidRPr="00A06C3B">
        <w:rPr>
          <w:rFonts w:ascii="Times New Roman" w:hAnsi="Times New Roman"/>
          <w:sz w:val="28"/>
          <w:szCs w:val="28"/>
        </w:rPr>
        <w:t xml:space="preserve"> менее 3 лет</w:t>
      </w:r>
      <w:r w:rsidR="000D7424">
        <w:rPr>
          <w:rFonts w:ascii="Times New Roman" w:hAnsi="Times New Roman"/>
          <w:sz w:val="28"/>
          <w:szCs w:val="28"/>
        </w:rPr>
        <w:t xml:space="preserve">, </w:t>
      </w:r>
      <w:r w:rsidR="00563FF7" w:rsidRPr="008E470E">
        <w:rPr>
          <w:rFonts w:ascii="Times New Roman" w:hAnsi="Times New Roman" w:cs="Times New Roman"/>
          <w:color w:val="000000" w:themeColor="text1"/>
          <w:sz w:val="28"/>
          <w:szCs w:val="28"/>
        </w:rPr>
        <w:t xml:space="preserve">заключивший </w:t>
      </w:r>
      <w:r w:rsidR="009B6FD1">
        <w:rPr>
          <w:rFonts w:ascii="Times New Roman" w:hAnsi="Times New Roman" w:cs="Times New Roman"/>
          <w:color w:val="000000" w:themeColor="text1"/>
          <w:sz w:val="28"/>
          <w:szCs w:val="28"/>
        </w:rPr>
        <w:t xml:space="preserve">с ГУП НСО «НОЦРПП» </w:t>
      </w:r>
      <w:r w:rsidR="00B8689C">
        <w:rPr>
          <w:rFonts w:ascii="Times New Roman" w:hAnsi="Times New Roman" w:cs="Times New Roman"/>
          <w:color w:val="000000" w:themeColor="text1"/>
          <w:sz w:val="28"/>
          <w:szCs w:val="28"/>
        </w:rPr>
        <w:t>в установленном порядке</w:t>
      </w:r>
      <w:r w:rsidR="00713C31" w:rsidRPr="008E470E">
        <w:rPr>
          <w:rFonts w:ascii="Times New Roman" w:hAnsi="Times New Roman" w:cs="Times New Roman"/>
          <w:color w:val="000000" w:themeColor="text1"/>
          <w:sz w:val="28"/>
          <w:szCs w:val="28"/>
        </w:rPr>
        <w:t xml:space="preserve"> </w:t>
      </w:r>
      <w:r w:rsidR="00563FF7" w:rsidRPr="008E470E">
        <w:rPr>
          <w:rFonts w:ascii="Times New Roman" w:hAnsi="Times New Roman" w:cs="Times New Roman"/>
          <w:color w:val="000000" w:themeColor="text1"/>
          <w:sz w:val="28"/>
          <w:szCs w:val="28"/>
        </w:rPr>
        <w:t xml:space="preserve">договор аренды нежилых помещений </w:t>
      </w:r>
      <w:r w:rsidR="00B8689C">
        <w:rPr>
          <w:rFonts w:ascii="Times New Roman" w:hAnsi="Times New Roman" w:cs="Times New Roman"/>
          <w:color w:val="000000" w:themeColor="text1"/>
          <w:sz w:val="28"/>
          <w:szCs w:val="28"/>
        </w:rPr>
        <w:t>Б</w:t>
      </w:r>
      <w:r w:rsidR="00563FF7" w:rsidRPr="008E470E">
        <w:rPr>
          <w:rFonts w:ascii="Times New Roman" w:hAnsi="Times New Roman" w:cs="Times New Roman"/>
          <w:color w:val="000000" w:themeColor="text1"/>
          <w:sz w:val="28"/>
          <w:szCs w:val="28"/>
        </w:rPr>
        <w:t xml:space="preserve">изнес-инкубатора (далее – </w:t>
      </w:r>
      <w:r w:rsidR="00713C31" w:rsidRPr="008E470E">
        <w:rPr>
          <w:rFonts w:ascii="Times New Roman" w:hAnsi="Times New Roman" w:cs="Times New Roman"/>
          <w:color w:val="000000" w:themeColor="text1"/>
          <w:sz w:val="28"/>
          <w:szCs w:val="28"/>
        </w:rPr>
        <w:t>р</w:t>
      </w:r>
      <w:r w:rsidR="00563FF7" w:rsidRPr="008E470E">
        <w:rPr>
          <w:rFonts w:ascii="Times New Roman" w:hAnsi="Times New Roman" w:cs="Times New Roman"/>
          <w:color w:val="000000" w:themeColor="text1"/>
          <w:sz w:val="28"/>
          <w:szCs w:val="28"/>
        </w:rPr>
        <w:t>езидент)</w:t>
      </w:r>
      <w:r w:rsidRPr="008E470E">
        <w:rPr>
          <w:rFonts w:ascii="Times New Roman" w:hAnsi="Times New Roman" w:cs="Times New Roman"/>
          <w:sz w:val="28"/>
          <w:szCs w:val="28"/>
        </w:rPr>
        <w:t>.</w:t>
      </w:r>
    </w:p>
    <w:p w:rsidR="00E16DC5" w:rsidRDefault="00D348AB" w:rsidP="00634E1E">
      <w:pPr>
        <w:tabs>
          <w:tab w:val="left" w:pos="0"/>
        </w:tabs>
        <w:autoSpaceDE w:val="0"/>
        <w:autoSpaceDN w:val="0"/>
        <w:adjustRightInd w:val="0"/>
        <w:spacing w:after="0" w:line="288" w:lineRule="auto"/>
        <w:ind w:firstLine="567"/>
        <w:jc w:val="both"/>
        <w:rPr>
          <w:rFonts w:ascii="Times New Roman" w:hAnsi="Times New Roman" w:cs="Times New Roman"/>
          <w:color w:val="000000" w:themeColor="text1"/>
          <w:sz w:val="28"/>
          <w:szCs w:val="28"/>
        </w:rPr>
      </w:pPr>
      <w:r w:rsidRPr="00E16DC5">
        <w:rPr>
          <w:rFonts w:ascii="Times New Roman" w:hAnsi="Times New Roman" w:cs="Times New Roman"/>
          <w:color w:val="000000" w:themeColor="text1"/>
          <w:sz w:val="28"/>
          <w:szCs w:val="28"/>
        </w:rPr>
        <w:t>2.3. </w:t>
      </w:r>
      <w:r w:rsidR="00B8689C" w:rsidRPr="00E16DC5">
        <w:rPr>
          <w:rFonts w:ascii="Times New Roman" w:hAnsi="Times New Roman" w:cs="Times New Roman"/>
          <w:color w:val="000000" w:themeColor="text1"/>
          <w:sz w:val="28"/>
          <w:szCs w:val="28"/>
        </w:rPr>
        <w:t>Нер</w:t>
      </w:r>
      <w:r w:rsidRPr="00E16DC5">
        <w:rPr>
          <w:rFonts w:ascii="Times New Roman" w:hAnsi="Times New Roman" w:cs="Times New Roman"/>
          <w:color w:val="000000" w:themeColor="text1"/>
          <w:sz w:val="28"/>
          <w:szCs w:val="28"/>
        </w:rPr>
        <w:t xml:space="preserve">езидент </w:t>
      </w:r>
      <w:proofErr w:type="gramStart"/>
      <w:r w:rsidR="00B8689C" w:rsidRPr="00E16DC5">
        <w:rPr>
          <w:rFonts w:ascii="Times New Roman" w:hAnsi="Times New Roman" w:cs="Times New Roman"/>
          <w:color w:val="000000" w:themeColor="text1"/>
          <w:sz w:val="28"/>
          <w:szCs w:val="28"/>
        </w:rPr>
        <w:t>Б</w:t>
      </w:r>
      <w:r w:rsidR="000971B5" w:rsidRPr="00E16DC5">
        <w:rPr>
          <w:rFonts w:ascii="Times New Roman" w:hAnsi="Times New Roman" w:cs="Times New Roman"/>
          <w:color w:val="000000" w:themeColor="text1"/>
          <w:sz w:val="28"/>
          <w:szCs w:val="28"/>
        </w:rPr>
        <w:t>изнес-инкубатора</w:t>
      </w:r>
      <w:proofErr w:type="gramEnd"/>
      <w:r w:rsidR="000971B5" w:rsidRPr="00E16DC5">
        <w:rPr>
          <w:rFonts w:ascii="Times New Roman" w:hAnsi="Times New Roman" w:cs="Times New Roman"/>
          <w:color w:val="000000" w:themeColor="text1"/>
          <w:sz w:val="28"/>
          <w:szCs w:val="28"/>
        </w:rPr>
        <w:t xml:space="preserve"> </w:t>
      </w:r>
      <w:r w:rsidRPr="00E16DC5">
        <w:rPr>
          <w:rFonts w:ascii="Times New Roman" w:hAnsi="Times New Roman" w:cs="Times New Roman"/>
          <w:color w:val="000000" w:themeColor="text1"/>
          <w:sz w:val="28"/>
          <w:szCs w:val="28"/>
        </w:rPr>
        <w:t>–</w:t>
      </w:r>
      <w:r w:rsidR="0088454D">
        <w:rPr>
          <w:rFonts w:ascii="Times New Roman" w:hAnsi="Times New Roman" w:cs="Times New Roman"/>
          <w:color w:val="000000" w:themeColor="text1"/>
          <w:sz w:val="28"/>
          <w:szCs w:val="28"/>
        </w:rPr>
        <w:t xml:space="preserve"> </w:t>
      </w:r>
      <w:r w:rsidR="00127CC5" w:rsidRPr="00E16DC5">
        <w:rPr>
          <w:rFonts w:ascii="Times New Roman" w:hAnsi="Times New Roman" w:cs="Times New Roman"/>
          <w:color w:val="000000" w:themeColor="text1"/>
          <w:sz w:val="28"/>
          <w:szCs w:val="28"/>
        </w:rPr>
        <w:t>организаци</w:t>
      </w:r>
      <w:r w:rsidR="00A05ECB">
        <w:rPr>
          <w:rFonts w:ascii="Times New Roman" w:hAnsi="Times New Roman" w:cs="Times New Roman"/>
          <w:color w:val="000000" w:themeColor="text1"/>
          <w:sz w:val="28"/>
          <w:szCs w:val="28"/>
        </w:rPr>
        <w:t>я</w:t>
      </w:r>
      <w:r w:rsidR="00127CC5" w:rsidRPr="00E16DC5">
        <w:rPr>
          <w:rFonts w:ascii="Times New Roman" w:hAnsi="Times New Roman" w:cs="Times New Roman"/>
          <w:color w:val="000000" w:themeColor="text1"/>
          <w:sz w:val="28"/>
          <w:szCs w:val="28"/>
        </w:rPr>
        <w:t>, о</w:t>
      </w:r>
      <w:r w:rsidR="00A05ECB">
        <w:rPr>
          <w:rFonts w:ascii="Times New Roman" w:hAnsi="Times New Roman" w:cs="Times New Roman"/>
          <w:color w:val="000000" w:themeColor="text1"/>
          <w:sz w:val="28"/>
          <w:szCs w:val="28"/>
        </w:rPr>
        <w:t>тносящаяся к</w:t>
      </w:r>
      <w:r w:rsidR="00127CC5" w:rsidRPr="00E16DC5">
        <w:rPr>
          <w:rFonts w:ascii="Times New Roman" w:hAnsi="Times New Roman" w:cs="Times New Roman"/>
          <w:color w:val="000000" w:themeColor="text1"/>
          <w:sz w:val="28"/>
          <w:szCs w:val="28"/>
        </w:rPr>
        <w:t xml:space="preserve"> инфраструктур</w:t>
      </w:r>
      <w:r w:rsidR="00A05ECB">
        <w:rPr>
          <w:rFonts w:ascii="Times New Roman" w:hAnsi="Times New Roman" w:cs="Times New Roman"/>
          <w:color w:val="000000" w:themeColor="text1"/>
          <w:sz w:val="28"/>
          <w:szCs w:val="28"/>
        </w:rPr>
        <w:t>е</w:t>
      </w:r>
      <w:r w:rsidR="00127CC5" w:rsidRPr="00E16DC5">
        <w:rPr>
          <w:rFonts w:ascii="Times New Roman" w:hAnsi="Times New Roman" w:cs="Times New Roman"/>
          <w:color w:val="000000" w:themeColor="text1"/>
          <w:sz w:val="28"/>
          <w:szCs w:val="28"/>
        </w:rPr>
        <w:t xml:space="preserve"> поддержки субъектов малого </w:t>
      </w:r>
      <w:r w:rsidR="00D53BAE">
        <w:rPr>
          <w:rFonts w:ascii="Times New Roman" w:hAnsi="Times New Roman" w:cs="Times New Roman"/>
          <w:color w:val="000000" w:themeColor="text1"/>
          <w:sz w:val="28"/>
          <w:szCs w:val="28"/>
        </w:rPr>
        <w:t xml:space="preserve">и среднего </w:t>
      </w:r>
      <w:r w:rsidR="00127CC5" w:rsidRPr="00E16DC5">
        <w:rPr>
          <w:rFonts w:ascii="Times New Roman" w:hAnsi="Times New Roman" w:cs="Times New Roman"/>
          <w:color w:val="000000" w:themeColor="text1"/>
          <w:sz w:val="28"/>
          <w:szCs w:val="28"/>
        </w:rPr>
        <w:t>предпринимательства</w:t>
      </w:r>
      <w:r w:rsidR="00127CC5">
        <w:rPr>
          <w:rFonts w:ascii="Times New Roman" w:hAnsi="Times New Roman" w:cs="Times New Roman"/>
          <w:color w:val="000000" w:themeColor="text1"/>
          <w:sz w:val="28"/>
          <w:szCs w:val="28"/>
        </w:rPr>
        <w:t xml:space="preserve"> и</w:t>
      </w:r>
      <w:r w:rsidR="00127CC5" w:rsidRPr="00E16DC5">
        <w:rPr>
          <w:rFonts w:ascii="Times New Roman" w:hAnsi="Times New Roman" w:cs="Times New Roman"/>
          <w:color w:val="000000" w:themeColor="text1"/>
          <w:sz w:val="28"/>
          <w:szCs w:val="28"/>
        </w:rPr>
        <w:t xml:space="preserve"> </w:t>
      </w:r>
      <w:r w:rsidRPr="00E16DC5">
        <w:rPr>
          <w:rFonts w:ascii="Times New Roman" w:hAnsi="Times New Roman" w:cs="Times New Roman"/>
          <w:color w:val="000000" w:themeColor="text1"/>
          <w:sz w:val="28"/>
          <w:szCs w:val="28"/>
        </w:rPr>
        <w:t>заключивш</w:t>
      </w:r>
      <w:r w:rsidR="00FF2528">
        <w:rPr>
          <w:rFonts w:ascii="Times New Roman" w:hAnsi="Times New Roman" w:cs="Times New Roman"/>
          <w:color w:val="000000" w:themeColor="text1"/>
          <w:sz w:val="28"/>
          <w:szCs w:val="28"/>
        </w:rPr>
        <w:t>ая</w:t>
      </w:r>
      <w:r w:rsidRPr="00E16DC5">
        <w:rPr>
          <w:rFonts w:ascii="Times New Roman" w:hAnsi="Times New Roman" w:cs="Times New Roman"/>
          <w:color w:val="000000" w:themeColor="text1"/>
          <w:sz w:val="28"/>
          <w:szCs w:val="28"/>
        </w:rPr>
        <w:t xml:space="preserve"> </w:t>
      </w:r>
      <w:r w:rsidR="009B6FD1">
        <w:rPr>
          <w:rFonts w:ascii="Times New Roman" w:hAnsi="Times New Roman" w:cs="Times New Roman"/>
          <w:color w:val="000000" w:themeColor="text1"/>
          <w:sz w:val="28"/>
          <w:szCs w:val="28"/>
        </w:rPr>
        <w:t>с ГУП НСО «НОЦРПП» в установленном порядке</w:t>
      </w:r>
      <w:r w:rsidR="009B6FD1" w:rsidRPr="008E470E">
        <w:rPr>
          <w:rFonts w:ascii="Times New Roman" w:hAnsi="Times New Roman" w:cs="Times New Roman"/>
          <w:color w:val="000000" w:themeColor="text1"/>
          <w:sz w:val="28"/>
          <w:szCs w:val="28"/>
        </w:rPr>
        <w:t xml:space="preserve"> договор аренды нежилых помещений </w:t>
      </w:r>
      <w:r w:rsidR="009B6FD1">
        <w:rPr>
          <w:rFonts w:ascii="Times New Roman" w:hAnsi="Times New Roman" w:cs="Times New Roman"/>
          <w:color w:val="000000" w:themeColor="text1"/>
          <w:sz w:val="28"/>
          <w:szCs w:val="28"/>
        </w:rPr>
        <w:t>Б</w:t>
      </w:r>
      <w:r w:rsidR="009B6FD1" w:rsidRPr="008E470E">
        <w:rPr>
          <w:rFonts w:ascii="Times New Roman" w:hAnsi="Times New Roman" w:cs="Times New Roman"/>
          <w:color w:val="000000" w:themeColor="text1"/>
          <w:sz w:val="28"/>
          <w:szCs w:val="28"/>
        </w:rPr>
        <w:t xml:space="preserve">изнес-инкубатора </w:t>
      </w:r>
      <w:r w:rsidR="00E16DC5" w:rsidRPr="00E16DC5">
        <w:rPr>
          <w:rFonts w:ascii="Times New Roman" w:hAnsi="Times New Roman" w:cs="Times New Roman"/>
          <w:color w:val="000000" w:themeColor="text1"/>
          <w:sz w:val="28"/>
          <w:szCs w:val="28"/>
        </w:rPr>
        <w:t>(далее также – нерезиденты).</w:t>
      </w:r>
    </w:p>
    <w:p w:rsidR="00634E1E" w:rsidRPr="00E16DC5" w:rsidRDefault="00634E1E" w:rsidP="00634E1E">
      <w:pPr>
        <w:tabs>
          <w:tab w:val="left" w:pos="0"/>
        </w:tabs>
        <w:autoSpaceDE w:val="0"/>
        <w:autoSpaceDN w:val="0"/>
        <w:adjustRightInd w:val="0"/>
        <w:spacing w:after="0" w:line="288" w:lineRule="auto"/>
        <w:ind w:firstLine="567"/>
        <w:jc w:val="both"/>
        <w:rPr>
          <w:rFonts w:ascii="Times New Roman" w:hAnsi="Times New Roman" w:cs="Times New Roman"/>
          <w:color w:val="000000" w:themeColor="text1"/>
          <w:sz w:val="28"/>
          <w:szCs w:val="28"/>
        </w:rPr>
      </w:pPr>
    </w:p>
    <w:p w:rsidR="00D348AB" w:rsidRDefault="00D348AB" w:rsidP="0065343D">
      <w:pPr>
        <w:pStyle w:val="1"/>
        <w:numPr>
          <w:ilvl w:val="0"/>
          <w:numId w:val="6"/>
        </w:numPr>
        <w:spacing w:before="0"/>
        <w:jc w:val="center"/>
        <w:rPr>
          <w:rFonts w:ascii="Times New Roman" w:hAnsi="Times New Roman" w:cs="Times New Roman"/>
          <w:color w:val="auto"/>
        </w:rPr>
      </w:pPr>
      <w:bookmarkStart w:id="4" w:name="_Toc331581933"/>
      <w:bookmarkStart w:id="5" w:name="_Toc331583655"/>
      <w:r w:rsidRPr="00BB0DCF">
        <w:rPr>
          <w:rFonts w:ascii="Times New Roman" w:hAnsi="Times New Roman" w:cs="Times New Roman"/>
          <w:color w:val="auto"/>
        </w:rPr>
        <w:t xml:space="preserve">Цели и </w:t>
      </w:r>
      <w:r w:rsidR="00F834A3">
        <w:rPr>
          <w:rFonts w:ascii="Times New Roman" w:hAnsi="Times New Roman" w:cs="Times New Roman"/>
          <w:color w:val="auto"/>
        </w:rPr>
        <w:t>виды</w:t>
      </w:r>
      <w:r w:rsidRPr="00BB0DCF">
        <w:rPr>
          <w:rFonts w:ascii="Times New Roman" w:hAnsi="Times New Roman" w:cs="Times New Roman"/>
          <w:color w:val="auto"/>
        </w:rPr>
        <w:t xml:space="preserve"> деятельности </w:t>
      </w:r>
      <w:proofErr w:type="gramStart"/>
      <w:r w:rsidR="00B90870" w:rsidRPr="00BB0DCF">
        <w:rPr>
          <w:rFonts w:ascii="Times New Roman" w:hAnsi="Times New Roman" w:cs="Times New Roman"/>
          <w:color w:val="auto"/>
        </w:rPr>
        <w:t>Б</w:t>
      </w:r>
      <w:r w:rsidRPr="00BB0DCF">
        <w:rPr>
          <w:rFonts w:ascii="Times New Roman" w:hAnsi="Times New Roman" w:cs="Times New Roman"/>
          <w:color w:val="auto"/>
        </w:rPr>
        <w:t>изнес-инкубатора</w:t>
      </w:r>
      <w:bookmarkEnd w:id="4"/>
      <w:bookmarkEnd w:id="5"/>
      <w:proofErr w:type="gramEnd"/>
    </w:p>
    <w:p w:rsidR="0065343D" w:rsidRPr="0065343D" w:rsidRDefault="0065343D" w:rsidP="0065343D">
      <w:pPr>
        <w:pStyle w:val="a3"/>
      </w:pPr>
    </w:p>
    <w:p w:rsidR="00D348AB" w:rsidRPr="008E470E" w:rsidRDefault="00D348AB" w:rsidP="00634E1E">
      <w:pPr>
        <w:tabs>
          <w:tab w:val="left" w:pos="0"/>
        </w:tabs>
        <w:autoSpaceDE w:val="0"/>
        <w:autoSpaceDN w:val="0"/>
        <w:adjustRightInd w:val="0"/>
        <w:spacing w:after="0" w:line="288" w:lineRule="auto"/>
        <w:ind w:firstLine="567"/>
        <w:jc w:val="both"/>
        <w:rPr>
          <w:rFonts w:ascii="Times New Roman" w:hAnsi="Times New Roman"/>
          <w:color w:val="FF0000"/>
          <w:sz w:val="28"/>
          <w:szCs w:val="28"/>
        </w:rPr>
      </w:pPr>
      <w:r w:rsidRPr="008E470E">
        <w:rPr>
          <w:rFonts w:ascii="Times New Roman" w:hAnsi="Times New Roman"/>
          <w:sz w:val="28"/>
          <w:szCs w:val="28"/>
        </w:rPr>
        <w:t>3.1. </w:t>
      </w:r>
      <w:r w:rsidR="00125294">
        <w:rPr>
          <w:rFonts w:ascii="Times New Roman" w:hAnsi="Times New Roman"/>
          <w:sz w:val="28"/>
          <w:szCs w:val="28"/>
        </w:rPr>
        <w:t>Ц</w:t>
      </w:r>
      <w:r w:rsidRPr="008E470E">
        <w:rPr>
          <w:rFonts w:ascii="Times New Roman" w:hAnsi="Times New Roman"/>
          <w:sz w:val="28"/>
          <w:szCs w:val="28"/>
        </w:rPr>
        <w:t xml:space="preserve">елью деятельности </w:t>
      </w:r>
      <w:proofErr w:type="gramStart"/>
      <w:r w:rsidR="00BB0DCF">
        <w:rPr>
          <w:rFonts w:ascii="Times New Roman" w:hAnsi="Times New Roman"/>
          <w:sz w:val="28"/>
          <w:szCs w:val="28"/>
        </w:rPr>
        <w:t>Б</w:t>
      </w:r>
      <w:r w:rsidRPr="008E470E">
        <w:rPr>
          <w:rFonts w:ascii="Times New Roman" w:hAnsi="Times New Roman"/>
          <w:sz w:val="28"/>
          <w:szCs w:val="28"/>
        </w:rPr>
        <w:t>изнес-инкубатора</w:t>
      </w:r>
      <w:proofErr w:type="gramEnd"/>
      <w:r w:rsidRPr="008E470E">
        <w:rPr>
          <w:rFonts w:ascii="Times New Roman" w:hAnsi="Times New Roman"/>
          <w:sz w:val="28"/>
          <w:szCs w:val="28"/>
        </w:rPr>
        <w:t xml:space="preserve"> является создание</w:t>
      </w:r>
      <w:r w:rsidR="005B3568" w:rsidRPr="008E470E">
        <w:rPr>
          <w:rFonts w:ascii="Times New Roman" w:hAnsi="Times New Roman"/>
          <w:sz w:val="28"/>
          <w:szCs w:val="28"/>
        </w:rPr>
        <w:t xml:space="preserve"> благоприятных</w:t>
      </w:r>
      <w:r w:rsidRPr="008E470E">
        <w:rPr>
          <w:rFonts w:ascii="Times New Roman" w:hAnsi="Times New Roman"/>
          <w:sz w:val="28"/>
          <w:szCs w:val="28"/>
        </w:rPr>
        <w:t xml:space="preserve"> услови</w:t>
      </w:r>
      <w:r w:rsidR="00C465A4" w:rsidRPr="008E470E">
        <w:rPr>
          <w:rFonts w:ascii="Times New Roman" w:hAnsi="Times New Roman"/>
          <w:sz w:val="28"/>
          <w:szCs w:val="28"/>
        </w:rPr>
        <w:t>й</w:t>
      </w:r>
      <w:r w:rsidRPr="008E470E">
        <w:rPr>
          <w:rFonts w:ascii="Times New Roman" w:hAnsi="Times New Roman"/>
          <w:sz w:val="28"/>
          <w:szCs w:val="28"/>
        </w:rPr>
        <w:t xml:space="preserve"> для развития </w:t>
      </w:r>
      <w:r w:rsidR="00713C31" w:rsidRPr="008E470E">
        <w:rPr>
          <w:rFonts w:ascii="Times New Roman" w:hAnsi="Times New Roman"/>
          <w:sz w:val="28"/>
          <w:szCs w:val="28"/>
        </w:rPr>
        <w:t>р</w:t>
      </w:r>
      <w:r w:rsidR="00563FF7" w:rsidRPr="008E470E">
        <w:rPr>
          <w:rFonts w:ascii="Times New Roman" w:hAnsi="Times New Roman"/>
          <w:sz w:val="28"/>
          <w:szCs w:val="28"/>
        </w:rPr>
        <w:t>езидентов</w:t>
      </w:r>
      <w:r w:rsidRPr="008E470E">
        <w:rPr>
          <w:rFonts w:ascii="Times New Roman" w:hAnsi="Times New Roman"/>
          <w:sz w:val="28"/>
          <w:szCs w:val="28"/>
        </w:rPr>
        <w:t xml:space="preserve"> путем </w:t>
      </w:r>
      <w:r w:rsidR="00A45FF5" w:rsidRPr="008E470E">
        <w:rPr>
          <w:rFonts w:ascii="Times New Roman" w:hAnsi="Times New Roman"/>
          <w:sz w:val="28"/>
          <w:szCs w:val="28"/>
        </w:rPr>
        <w:t xml:space="preserve">предоставления в аренду </w:t>
      </w:r>
      <w:r w:rsidR="00BB0DCF">
        <w:rPr>
          <w:rFonts w:ascii="Times New Roman" w:hAnsi="Times New Roman"/>
          <w:sz w:val="28"/>
          <w:szCs w:val="28"/>
        </w:rPr>
        <w:t xml:space="preserve">на льготных условиях </w:t>
      </w:r>
      <w:r w:rsidR="00A45FF5" w:rsidRPr="008E470E">
        <w:rPr>
          <w:rFonts w:ascii="Times New Roman" w:hAnsi="Times New Roman"/>
          <w:sz w:val="28"/>
          <w:szCs w:val="28"/>
        </w:rPr>
        <w:t>помещений и оказания консультационных и иных услуг, связанных с осуществлением ими предпринимательской деятельности</w:t>
      </w:r>
      <w:r w:rsidR="00F834A3">
        <w:rPr>
          <w:rFonts w:ascii="Times New Roman" w:hAnsi="Times New Roman"/>
          <w:sz w:val="28"/>
          <w:szCs w:val="28"/>
        </w:rPr>
        <w:t>.</w:t>
      </w:r>
    </w:p>
    <w:p w:rsidR="00F834A3" w:rsidRPr="00F834A3" w:rsidRDefault="00D348AB" w:rsidP="00F834A3">
      <w:pPr>
        <w:tabs>
          <w:tab w:val="left" w:pos="0"/>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3.</w:t>
      </w:r>
      <w:r w:rsidR="00171633" w:rsidRPr="008E470E">
        <w:rPr>
          <w:rFonts w:ascii="Times New Roman" w:hAnsi="Times New Roman"/>
          <w:sz w:val="28"/>
          <w:szCs w:val="28"/>
        </w:rPr>
        <w:t>2</w:t>
      </w:r>
      <w:r w:rsidRPr="008E470E">
        <w:rPr>
          <w:rFonts w:ascii="Times New Roman" w:hAnsi="Times New Roman"/>
          <w:sz w:val="28"/>
          <w:szCs w:val="28"/>
        </w:rPr>
        <w:t>. </w:t>
      </w:r>
      <w:r w:rsidR="00F834A3" w:rsidRPr="00F834A3">
        <w:rPr>
          <w:rFonts w:ascii="Times New Roman" w:hAnsi="Times New Roman"/>
          <w:sz w:val="28"/>
          <w:szCs w:val="28"/>
        </w:rPr>
        <w:t>Бизнес-инкубатор обеспечивает оказание следующих основных услуг:</w:t>
      </w:r>
    </w:p>
    <w:p w:rsidR="00F834A3" w:rsidRPr="00F834A3" w:rsidRDefault="00F834A3" w:rsidP="00F834A3">
      <w:pPr>
        <w:tabs>
          <w:tab w:val="left" w:pos="0"/>
        </w:tabs>
        <w:autoSpaceDE w:val="0"/>
        <w:autoSpaceDN w:val="0"/>
        <w:adjustRightInd w:val="0"/>
        <w:spacing w:after="0" w:line="288" w:lineRule="auto"/>
        <w:ind w:firstLine="567"/>
        <w:jc w:val="both"/>
        <w:rPr>
          <w:rFonts w:ascii="Times New Roman" w:hAnsi="Times New Roman"/>
          <w:sz w:val="28"/>
          <w:szCs w:val="28"/>
        </w:rPr>
      </w:pPr>
      <w:r w:rsidRPr="00F834A3">
        <w:rPr>
          <w:rFonts w:ascii="Times New Roman" w:hAnsi="Times New Roman"/>
          <w:sz w:val="28"/>
          <w:szCs w:val="28"/>
        </w:rPr>
        <w:t xml:space="preserve">предоставление в аренду (субаренду) субъектам малого предпринимательства </w:t>
      </w:r>
      <w:r w:rsidR="005F3F0F">
        <w:rPr>
          <w:rFonts w:ascii="Times New Roman" w:hAnsi="Times New Roman" w:cs="Times New Roman"/>
          <w:sz w:val="28"/>
          <w:szCs w:val="28"/>
        </w:rPr>
        <w:t xml:space="preserve">и организациям, образующим инфраструктуру поддержки субъектов малого и среднего предпринимательства, </w:t>
      </w:r>
      <w:r w:rsidRPr="00F834A3">
        <w:rPr>
          <w:rFonts w:ascii="Times New Roman" w:hAnsi="Times New Roman"/>
          <w:sz w:val="28"/>
          <w:szCs w:val="28"/>
        </w:rPr>
        <w:t xml:space="preserve">нежилых помещений </w:t>
      </w:r>
      <w:proofErr w:type="gramStart"/>
      <w:r>
        <w:rPr>
          <w:rFonts w:ascii="Times New Roman" w:hAnsi="Times New Roman"/>
          <w:sz w:val="28"/>
          <w:szCs w:val="28"/>
        </w:rPr>
        <w:t>Б</w:t>
      </w:r>
      <w:r w:rsidRPr="00F834A3">
        <w:rPr>
          <w:rFonts w:ascii="Times New Roman" w:hAnsi="Times New Roman"/>
          <w:sz w:val="28"/>
          <w:szCs w:val="28"/>
        </w:rPr>
        <w:t>изнес-инкубатора</w:t>
      </w:r>
      <w:proofErr w:type="gramEnd"/>
      <w:r w:rsidRPr="00F834A3">
        <w:rPr>
          <w:rFonts w:ascii="Times New Roman" w:hAnsi="Times New Roman"/>
          <w:sz w:val="28"/>
          <w:szCs w:val="28"/>
        </w:rPr>
        <w:t xml:space="preserve"> в порядке и на условиях, определенных настоящим</w:t>
      </w:r>
      <w:r>
        <w:rPr>
          <w:rFonts w:ascii="Times New Roman" w:hAnsi="Times New Roman"/>
          <w:sz w:val="28"/>
          <w:szCs w:val="28"/>
        </w:rPr>
        <w:t xml:space="preserve"> Положением</w:t>
      </w:r>
      <w:r w:rsidRPr="00F834A3">
        <w:rPr>
          <w:rFonts w:ascii="Times New Roman" w:hAnsi="Times New Roman"/>
          <w:sz w:val="28"/>
          <w:szCs w:val="28"/>
        </w:rPr>
        <w:t>;</w:t>
      </w:r>
    </w:p>
    <w:p w:rsidR="00F834A3" w:rsidRPr="00F834A3" w:rsidRDefault="00F834A3" w:rsidP="00F834A3">
      <w:pPr>
        <w:tabs>
          <w:tab w:val="left" w:pos="0"/>
        </w:tabs>
        <w:autoSpaceDE w:val="0"/>
        <w:autoSpaceDN w:val="0"/>
        <w:adjustRightInd w:val="0"/>
        <w:spacing w:after="0" w:line="288" w:lineRule="auto"/>
        <w:ind w:firstLine="567"/>
        <w:jc w:val="both"/>
        <w:rPr>
          <w:rFonts w:ascii="Times New Roman" w:hAnsi="Times New Roman"/>
          <w:sz w:val="28"/>
          <w:szCs w:val="28"/>
        </w:rPr>
      </w:pPr>
      <w:r w:rsidRPr="00F834A3">
        <w:rPr>
          <w:rFonts w:ascii="Times New Roman" w:hAnsi="Times New Roman"/>
          <w:sz w:val="28"/>
          <w:szCs w:val="28"/>
        </w:rPr>
        <w:t xml:space="preserve">осуществление технической эксплуатации здания </w:t>
      </w:r>
      <w:proofErr w:type="gramStart"/>
      <w:r>
        <w:rPr>
          <w:rFonts w:ascii="Times New Roman" w:hAnsi="Times New Roman"/>
          <w:sz w:val="28"/>
          <w:szCs w:val="28"/>
        </w:rPr>
        <w:t>Б</w:t>
      </w:r>
      <w:r w:rsidRPr="00F834A3">
        <w:rPr>
          <w:rFonts w:ascii="Times New Roman" w:hAnsi="Times New Roman"/>
          <w:sz w:val="28"/>
          <w:szCs w:val="28"/>
        </w:rPr>
        <w:t>изнес-инкубатора</w:t>
      </w:r>
      <w:proofErr w:type="gramEnd"/>
      <w:r w:rsidRPr="00F834A3">
        <w:rPr>
          <w:rFonts w:ascii="Times New Roman" w:hAnsi="Times New Roman"/>
          <w:sz w:val="28"/>
          <w:szCs w:val="28"/>
        </w:rPr>
        <w:t>;</w:t>
      </w:r>
    </w:p>
    <w:p w:rsidR="00F834A3" w:rsidRPr="00F834A3" w:rsidRDefault="00F834A3" w:rsidP="00F834A3">
      <w:pPr>
        <w:tabs>
          <w:tab w:val="left" w:pos="0"/>
        </w:tabs>
        <w:autoSpaceDE w:val="0"/>
        <w:autoSpaceDN w:val="0"/>
        <w:adjustRightInd w:val="0"/>
        <w:spacing w:after="0" w:line="288" w:lineRule="auto"/>
        <w:ind w:firstLine="567"/>
        <w:jc w:val="both"/>
        <w:rPr>
          <w:rFonts w:ascii="Times New Roman" w:hAnsi="Times New Roman"/>
          <w:sz w:val="28"/>
          <w:szCs w:val="28"/>
        </w:rPr>
      </w:pPr>
      <w:r w:rsidRPr="00F834A3">
        <w:rPr>
          <w:rFonts w:ascii="Times New Roman" w:hAnsi="Times New Roman"/>
          <w:sz w:val="28"/>
          <w:szCs w:val="28"/>
        </w:rPr>
        <w:t>почтово-секретарские услуги;</w:t>
      </w:r>
    </w:p>
    <w:p w:rsidR="00F834A3" w:rsidRPr="00F834A3" w:rsidRDefault="00F834A3" w:rsidP="00F834A3">
      <w:pPr>
        <w:tabs>
          <w:tab w:val="left" w:pos="0"/>
        </w:tabs>
        <w:autoSpaceDE w:val="0"/>
        <w:autoSpaceDN w:val="0"/>
        <w:adjustRightInd w:val="0"/>
        <w:spacing w:after="0" w:line="288" w:lineRule="auto"/>
        <w:ind w:firstLine="567"/>
        <w:jc w:val="both"/>
        <w:rPr>
          <w:rFonts w:ascii="Times New Roman" w:hAnsi="Times New Roman"/>
          <w:sz w:val="28"/>
          <w:szCs w:val="28"/>
        </w:rPr>
      </w:pPr>
      <w:r w:rsidRPr="00F834A3">
        <w:rPr>
          <w:rFonts w:ascii="Times New Roman" w:hAnsi="Times New Roman"/>
          <w:sz w:val="28"/>
          <w:szCs w:val="28"/>
        </w:rPr>
        <w:t xml:space="preserve">консультационные услуги по вопросам налогообложения, бухгалтерского учета, кредитования, правовой защиты и развития предприятия, </w:t>
      </w:r>
      <w:proofErr w:type="gramStart"/>
      <w:r w:rsidRPr="00F834A3">
        <w:rPr>
          <w:rFonts w:ascii="Times New Roman" w:hAnsi="Times New Roman"/>
          <w:sz w:val="28"/>
          <w:szCs w:val="28"/>
        </w:rPr>
        <w:t>бизнес-планирования</w:t>
      </w:r>
      <w:proofErr w:type="gramEnd"/>
      <w:r w:rsidRPr="00F834A3">
        <w:rPr>
          <w:rFonts w:ascii="Times New Roman" w:hAnsi="Times New Roman"/>
          <w:sz w:val="28"/>
          <w:szCs w:val="28"/>
        </w:rPr>
        <w:t>, повышения квалификации и обучения;</w:t>
      </w:r>
    </w:p>
    <w:p w:rsidR="00D23685" w:rsidRDefault="00F834A3" w:rsidP="00D23685">
      <w:pPr>
        <w:autoSpaceDE w:val="0"/>
        <w:autoSpaceDN w:val="0"/>
        <w:adjustRightInd w:val="0"/>
        <w:spacing w:after="0" w:line="240" w:lineRule="auto"/>
        <w:ind w:firstLine="540"/>
        <w:jc w:val="both"/>
        <w:rPr>
          <w:rFonts w:ascii="Times New Roman" w:hAnsi="Times New Roman" w:cs="Times New Roman"/>
          <w:sz w:val="28"/>
          <w:szCs w:val="28"/>
        </w:rPr>
      </w:pPr>
      <w:r w:rsidRPr="00F834A3">
        <w:rPr>
          <w:rFonts w:ascii="Times New Roman" w:hAnsi="Times New Roman"/>
          <w:sz w:val="28"/>
          <w:szCs w:val="28"/>
        </w:rPr>
        <w:t>доступ к информационным базам данных</w:t>
      </w:r>
      <w:r w:rsidR="00D23685">
        <w:rPr>
          <w:rFonts w:ascii="Times New Roman" w:hAnsi="Times New Roman"/>
          <w:sz w:val="28"/>
          <w:szCs w:val="28"/>
        </w:rPr>
        <w:t>,</w:t>
      </w:r>
      <w:r w:rsidR="00D23685" w:rsidRPr="00D23685">
        <w:rPr>
          <w:rFonts w:ascii="Times New Roman" w:hAnsi="Times New Roman" w:cs="Times New Roman"/>
          <w:sz w:val="28"/>
          <w:szCs w:val="28"/>
        </w:rPr>
        <w:t xml:space="preserve"> </w:t>
      </w:r>
      <w:r w:rsidR="00D23685">
        <w:rPr>
          <w:rFonts w:ascii="Times New Roman" w:hAnsi="Times New Roman" w:cs="Times New Roman"/>
          <w:sz w:val="28"/>
          <w:szCs w:val="28"/>
        </w:rPr>
        <w:t xml:space="preserve">необходимых для резидентов </w:t>
      </w:r>
      <w:proofErr w:type="gramStart"/>
      <w:r w:rsidR="00A05ECB">
        <w:rPr>
          <w:rFonts w:ascii="Times New Roman" w:hAnsi="Times New Roman" w:cs="Times New Roman"/>
          <w:sz w:val="28"/>
          <w:szCs w:val="28"/>
        </w:rPr>
        <w:t>Б</w:t>
      </w:r>
      <w:r w:rsidR="00D23685">
        <w:rPr>
          <w:rFonts w:ascii="Times New Roman" w:hAnsi="Times New Roman" w:cs="Times New Roman"/>
          <w:sz w:val="28"/>
          <w:szCs w:val="28"/>
        </w:rPr>
        <w:t>изнес-инкубатора</w:t>
      </w:r>
      <w:proofErr w:type="gramEnd"/>
      <w:r w:rsidR="00D23685">
        <w:rPr>
          <w:rFonts w:ascii="Times New Roman" w:hAnsi="Times New Roman" w:cs="Times New Roman"/>
          <w:sz w:val="28"/>
          <w:szCs w:val="28"/>
        </w:rPr>
        <w:t>.</w:t>
      </w:r>
      <w:r w:rsidR="00A05ECB">
        <w:rPr>
          <w:rFonts w:ascii="Times New Roman" w:hAnsi="Times New Roman" w:cs="Times New Roman"/>
          <w:sz w:val="28"/>
          <w:szCs w:val="28"/>
        </w:rPr>
        <w:t xml:space="preserve"> </w:t>
      </w:r>
    </w:p>
    <w:p w:rsidR="00360661" w:rsidRPr="00F834A3" w:rsidRDefault="00360661" w:rsidP="00360661">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 xml:space="preserve">3.3. </w:t>
      </w:r>
      <w:r w:rsidRPr="00F834A3">
        <w:rPr>
          <w:rFonts w:ascii="Times New Roman" w:hAnsi="Times New Roman"/>
          <w:sz w:val="28"/>
          <w:szCs w:val="28"/>
        </w:rPr>
        <w:t xml:space="preserve">Бизнес-инкубатор </w:t>
      </w:r>
      <w:r>
        <w:rPr>
          <w:rFonts w:ascii="Times New Roman" w:hAnsi="Times New Roman"/>
          <w:sz w:val="28"/>
          <w:szCs w:val="28"/>
        </w:rPr>
        <w:t xml:space="preserve">вправе </w:t>
      </w:r>
      <w:r w:rsidRPr="00360661">
        <w:rPr>
          <w:rFonts w:ascii="Times New Roman" w:hAnsi="Times New Roman"/>
          <w:sz w:val="28"/>
          <w:szCs w:val="28"/>
        </w:rPr>
        <w:t>осуществлять следующие функции</w:t>
      </w:r>
      <w:r w:rsidRPr="00F834A3">
        <w:rPr>
          <w:rFonts w:ascii="Times New Roman" w:hAnsi="Times New Roman"/>
          <w:sz w:val="28"/>
          <w:szCs w:val="28"/>
        </w:rPr>
        <w:t>:</w:t>
      </w:r>
    </w:p>
    <w:p w:rsidR="00F35EB4" w:rsidRPr="00360661" w:rsidRDefault="00F35EB4" w:rsidP="005F3F0F">
      <w:pPr>
        <w:tabs>
          <w:tab w:val="left" w:pos="0"/>
        </w:tabs>
        <w:autoSpaceDE w:val="0"/>
        <w:autoSpaceDN w:val="0"/>
        <w:adjustRightInd w:val="0"/>
        <w:spacing w:after="0" w:line="288" w:lineRule="auto"/>
        <w:ind w:firstLine="567"/>
        <w:jc w:val="both"/>
        <w:rPr>
          <w:rFonts w:ascii="Times New Roman" w:hAnsi="Times New Roman"/>
          <w:sz w:val="28"/>
          <w:szCs w:val="28"/>
        </w:rPr>
      </w:pPr>
      <w:bookmarkStart w:id="6" w:name="Par0"/>
      <w:bookmarkStart w:id="7" w:name="Par1"/>
      <w:bookmarkEnd w:id="6"/>
      <w:bookmarkEnd w:id="7"/>
      <w:r w:rsidRPr="00360661">
        <w:rPr>
          <w:rFonts w:ascii="Times New Roman" w:hAnsi="Times New Roman"/>
          <w:sz w:val="28"/>
          <w:szCs w:val="28"/>
        </w:rPr>
        <w:t>реализаци</w:t>
      </w:r>
      <w:r w:rsidR="00360661" w:rsidRPr="00360661">
        <w:rPr>
          <w:rFonts w:ascii="Times New Roman" w:hAnsi="Times New Roman"/>
          <w:sz w:val="28"/>
          <w:szCs w:val="28"/>
        </w:rPr>
        <w:t>ю</w:t>
      </w:r>
      <w:r w:rsidRPr="00360661">
        <w:rPr>
          <w:rFonts w:ascii="Times New Roman" w:hAnsi="Times New Roman"/>
          <w:sz w:val="28"/>
          <w:szCs w:val="28"/>
        </w:rPr>
        <w:t xml:space="preserve"> следующих процессов</w:t>
      </w:r>
      <w:r w:rsidR="00360661">
        <w:rPr>
          <w:rFonts w:ascii="Times New Roman" w:hAnsi="Times New Roman"/>
          <w:sz w:val="28"/>
          <w:szCs w:val="28"/>
        </w:rPr>
        <w:t xml:space="preserve"> (в том числе </w:t>
      </w:r>
      <w:r w:rsidR="00360661" w:rsidRPr="005F3F0F">
        <w:rPr>
          <w:rFonts w:ascii="Times New Roman" w:hAnsi="Times New Roman"/>
          <w:sz w:val="28"/>
          <w:szCs w:val="28"/>
        </w:rPr>
        <w:t>в отношении инновационных проектов)</w:t>
      </w:r>
      <w:r w:rsidRPr="00360661">
        <w:rPr>
          <w:rFonts w:ascii="Times New Roman" w:hAnsi="Times New Roman"/>
          <w:sz w:val="28"/>
          <w:szCs w:val="28"/>
        </w:rPr>
        <w:t xml:space="preserve">: анализ эффективности процессов поиска, оценки перспективности и отбора проектов для размещения в </w:t>
      </w:r>
      <w:proofErr w:type="gramStart"/>
      <w:r w:rsidRPr="00360661">
        <w:rPr>
          <w:rFonts w:ascii="Times New Roman" w:hAnsi="Times New Roman"/>
          <w:sz w:val="28"/>
          <w:szCs w:val="28"/>
        </w:rPr>
        <w:t>бизнес-инкубаторе</w:t>
      </w:r>
      <w:proofErr w:type="gramEnd"/>
      <w:r w:rsidRPr="00360661">
        <w:rPr>
          <w:rFonts w:ascii="Times New Roman" w:hAnsi="Times New Roman"/>
          <w:sz w:val="28"/>
          <w:szCs w:val="28"/>
        </w:rPr>
        <w:t xml:space="preserve">; </w:t>
      </w:r>
      <w:r w:rsidR="005F3F0F" w:rsidRPr="005F3F0F">
        <w:rPr>
          <w:rFonts w:ascii="Times New Roman" w:hAnsi="Times New Roman"/>
          <w:sz w:val="28"/>
          <w:szCs w:val="28"/>
        </w:rPr>
        <w:t>оценку перспективности проектов с точки зрения их готовности к реализации;</w:t>
      </w:r>
      <w:r w:rsidR="005F3F0F" w:rsidRPr="00360661">
        <w:rPr>
          <w:rFonts w:ascii="Times New Roman" w:hAnsi="Times New Roman"/>
          <w:sz w:val="28"/>
          <w:szCs w:val="28"/>
        </w:rPr>
        <w:t xml:space="preserve"> </w:t>
      </w:r>
      <w:r w:rsidRPr="00360661">
        <w:rPr>
          <w:rFonts w:ascii="Times New Roman" w:hAnsi="Times New Roman"/>
          <w:sz w:val="28"/>
          <w:szCs w:val="28"/>
        </w:rPr>
        <w:t xml:space="preserve">анализ эффективности процессов мониторинга и анализа последовательности и эффективности шагов в создании стратегии выхода резидентов </w:t>
      </w:r>
      <w:proofErr w:type="gramStart"/>
      <w:r w:rsidRPr="00360661">
        <w:rPr>
          <w:rFonts w:ascii="Times New Roman" w:hAnsi="Times New Roman"/>
          <w:sz w:val="28"/>
          <w:szCs w:val="28"/>
        </w:rPr>
        <w:t>бизнес-инкубатора</w:t>
      </w:r>
      <w:proofErr w:type="gramEnd"/>
      <w:r w:rsidRPr="00360661">
        <w:rPr>
          <w:rFonts w:ascii="Times New Roman" w:hAnsi="Times New Roman"/>
          <w:sz w:val="28"/>
          <w:szCs w:val="28"/>
        </w:rPr>
        <w:t xml:space="preserve"> на рынок (маркетинг, </w:t>
      </w:r>
      <w:r w:rsidRPr="00360661">
        <w:rPr>
          <w:rFonts w:ascii="Times New Roman" w:hAnsi="Times New Roman"/>
          <w:sz w:val="28"/>
          <w:szCs w:val="28"/>
        </w:rPr>
        <w:lastRenderedPageBreak/>
        <w:t>финансовое планирование, разработка технологии, создание команды), внесение рекомендаций и принятие мер, направленных на развитие проекта; анализ эффективности деятельности компаний, являвшихся резидентами бизнес-инкубатора, в условиях реального рынка и оказание им консалтинговых услуг);</w:t>
      </w:r>
    </w:p>
    <w:p w:rsidR="00F35EB4" w:rsidRDefault="00F35EB4" w:rsidP="00360661">
      <w:pPr>
        <w:tabs>
          <w:tab w:val="left" w:pos="0"/>
        </w:tabs>
        <w:autoSpaceDE w:val="0"/>
        <w:autoSpaceDN w:val="0"/>
        <w:adjustRightInd w:val="0"/>
        <w:spacing w:after="0" w:line="288" w:lineRule="auto"/>
        <w:ind w:firstLine="567"/>
        <w:jc w:val="both"/>
        <w:rPr>
          <w:rFonts w:ascii="Times New Roman" w:hAnsi="Times New Roman"/>
          <w:sz w:val="28"/>
          <w:szCs w:val="28"/>
        </w:rPr>
      </w:pPr>
      <w:r w:rsidRPr="00360661">
        <w:rPr>
          <w:rFonts w:ascii="Times New Roman" w:hAnsi="Times New Roman"/>
          <w:sz w:val="28"/>
          <w:szCs w:val="28"/>
        </w:rPr>
        <w:t>создание экспертного сообщества для оценки проектов</w:t>
      </w:r>
      <w:r w:rsidR="00F91821" w:rsidRPr="005F3F0F">
        <w:rPr>
          <w:rFonts w:ascii="Times New Roman" w:hAnsi="Times New Roman"/>
          <w:sz w:val="28"/>
          <w:szCs w:val="28"/>
        </w:rPr>
        <w:t xml:space="preserve"> (в том числе инновационных проектов)</w:t>
      </w:r>
      <w:r w:rsidRPr="00360661">
        <w:rPr>
          <w:rFonts w:ascii="Times New Roman" w:hAnsi="Times New Roman"/>
          <w:sz w:val="28"/>
          <w:szCs w:val="28"/>
        </w:rPr>
        <w:t>;</w:t>
      </w:r>
    </w:p>
    <w:p w:rsidR="005F3F0F" w:rsidRPr="005F3F0F" w:rsidRDefault="005F3F0F" w:rsidP="005F3F0F">
      <w:pPr>
        <w:tabs>
          <w:tab w:val="left" w:pos="0"/>
        </w:tabs>
        <w:autoSpaceDE w:val="0"/>
        <w:autoSpaceDN w:val="0"/>
        <w:adjustRightInd w:val="0"/>
        <w:spacing w:after="0" w:line="288" w:lineRule="auto"/>
        <w:ind w:firstLine="567"/>
        <w:jc w:val="both"/>
        <w:rPr>
          <w:rFonts w:ascii="Times New Roman" w:hAnsi="Times New Roman"/>
          <w:sz w:val="28"/>
          <w:szCs w:val="28"/>
        </w:rPr>
      </w:pPr>
      <w:r w:rsidRPr="005F3F0F">
        <w:rPr>
          <w:rFonts w:ascii="Times New Roman" w:hAnsi="Times New Roman"/>
          <w:sz w:val="28"/>
          <w:szCs w:val="28"/>
        </w:rPr>
        <w:t>сопровождение проекта с привлечением созданного экспертного сообщества;</w:t>
      </w:r>
    </w:p>
    <w:p w:rsidR="005F3F0F" w:rsidRPr="005F3F0F" w:rsidRDefault="005F3F0F" w:rsidP="005F3F0F">
      <w:pPr>
        <w:tabs>
          <w:tab w:val="left" w:pos="0"/>
        </w:tabs>
        <w:autoSpaceDE w:val="0"/>
        <w:autoSpaceDN w:val="0"/>
        <w:adjustRightInd w:val="0"/>
        <w:spacing w:after="0" w:line="288" w:lineRule="auto"/>
        <w:ind w:firstLine="567"/>
        <w:jc w:val="both"/>
        <w:rPr>
          <w:rFonts w:ascii="Times New Roman" w:hAnsi="Times New Roman"/>
          <w:sz w:val="28"/>
          <w:szCs w:val="28"/>
        </w:rPr>
      </w:pPr>
      <w:r w:rsidRPr="005F3F0F">
        <w:rPr>
          <w:rFonts w:ascii="Times New Roman" w:hAnsi="Times New Roman"/>
          <w:sz w:val="28"/>
          <w:szCs w:val="28"/>
        </w:rPr>
        <w:t>мониторинг развития проекта, внесения рекомендаций и принятия мер, направленных на развитие проекта;</w:t>
      </w:r>
    </w:p>
    <w:p w:rsidR="005F3F0F" w:rsidRPr="005F3F0F" w:rsidRDefault="005F3F0F" w:rsidP="005F3F0F">
      <w:pPr>
        <w:tabs>
          <w:tab w:val="left" w:pos="0"/>
        </w:tabs>
        <w:autoSpaceDE w:val="0"/>
        <w:autoSpaceDN w:val="0"/>
        <w:adjustRightInd w:val="0"/>
        <w:spacing w:after="0" w:line="288" w:lineRule="auto"/>
        <w:ind w:firstLine="567"/>
        <w:jc w:val="both"/>
        <w:rPr>
          <w:rFonts w:ascii="Times New Roman" w:hAnsi="Times New Roman"/>
          <w:sz w:val="28"/>
          <w:szCs w:val="28"/>
        </w:rPr>
      </w:pPr>
      <w:r w:rsidRPr="005F3F0F">
        <w:rPr>
          <w:rFonts w:ascii="Times New Roman" w:hAnsi="Times New Roman"/>
          <w:sz w:val="28"/>
          <w:szCs w:val="28"/>
        </w:rPr>
        <w:t>взаимодействие с авторами научно-исследовательских работ, научно-исследовательских и опытно-конструкторских разработок и обладателями патентов на изобретения, полезные модели, промышленные образцы;</w:t>
      </w:r>
    </w:p>
    <w:p w:rsidR="00F35EB4" w:rsidRPr="00360661" w:rsidRDefault="00F35EB4" w:rsidP="00360661">
      <w:pPr>
        <w:tabs>
          <w:tab w:val="left" w:pos="0"/>
        </w:tabs>
        <w:autoSpaceDE w:val="0"/>
        <w:autoSpaceDN w:val="0"/>
        <w:adjustRightInd w:val="0"/>
        <w:spacing w:after="0" w:line="288" w:lineRule="auto"/>
        <w:ind w:firstLine="567"/>
        <w:jc w:val="both"/>
        <w:rPr>
          <w:rFonts w:ascii="Times New Roman" w:hAnsi="Times New Roman"/>
          <w:sz w:val="28"/>
          <w:szCs w:val="28"/>
        </w:rPr>
      </w:pPr>
      <w:r w:rsidRPr="00360661">
        <w:rPr>
          <w:rFonts w:ascii="Times New Roman" w:hAnsi="Times New Roman"/>
          <w:sz w:val="28"/>
          <w:szCs w:val="28"/>
        </w:rPr>
        <w:t>рекламно-просветительск</w:t>
      </w:r>
      <w:r w:rsidR="00360661" w:rsidRPr="00360661">
        <w:rPr>
          <w:rFonts w:ascii="Times New Roman" w:hAnsi="Times New Roman"/>
          <w:sz w:val="28"/>
          <w:szCs w:val="28"/>
        </w:rPr>
        <w:t>ую</w:t>
      </w:r>
      <w:r w:rsidRPr="00360661">
        <w:rPr>
          <w:rFonts w:ascii="Times New Roman" w:hAnsi="Times New Roman"/>
          <w:sz w:val="28"/>
          <w:szCs w:val="28"/>
        </w:rPr>
        <w:t xml:space="preserve"> деятельность в сфере предпринимательства и повышение </w:t>
      </w:r>
      <w:proofErr w:type="gramStart"/>
      <w:r w:rsidRPr="00360661">
        <w:rPr>
          <w:rFonts w:ascii="Times New Roman" w:hAnsi="Times New Roman"/>
          <w:sz w:val="28"/>
          <w:szCs w:val="28"/>
        </w:rPr>
        <w:t>бизнес-активности</w:t>
      </w:r>
      <w:proofErr w:type="gramEnd"/>
      <w:r w:rsidRPr="00360661">
        <w:rPr>
          <w:rFonts w:ascii="Times New Roman" w:hAnsi="Times New Roman"/>
          <w:sz w:val="28"/>
          <w:szCs w:val="28"/>
        </w:rPr>
        <w:t xml:space="preserve"> населения;</w:t>
      </w:r>
    </w:p>
    <w:p w:rsidR="00F35EB4" w:rsidRPr="00360661" w:rsidRDefault="00F35EB4" w:rsidP="00360661">
      <w:pPr>
        <w:tabs>
          <w:tab w:val="left" w:pos="0"/>
        </w:tabs>
        <w:autoSpaceDE w:val="0"/>
        <w:autoSpaceDN w:val="0"/>
        <w:adjustRightInd w:val="0"/>
        <w:spacing w:after="0" w:line="288" w:lineRule="auto"/>
        <w:ind w:firstLine="567"/>
        <w:jc w:val="both"/>
        <w:rPr>
          <w:rFonts w:ascii="Times New Roman" w:hAnsi="Times New Roman"/>
          <w:sz w:val="28"/>
          <w:szCs w:val="28"/>
        </w:rPr>
      </w:pPr>
      <w:r w:rsidRPr="00360661">
        <w:rPr>
          <w:rFonts w:ascii="Times New Roman" w:hAnsi="Times New Roman"/>
          <w:sz w:val="28"/>
          <w:szCs w:val="28"/>
        </w:rPr>
        <w:t>обучение основам предпринимательской деятельности и переквалификация населения;</w:t>
      </w:r>
    </w:p>
    <w:p w:rsidR="00F35EB4" w:rsidRPr="00360661" w:rsidRDefault="00F35EB4" w:rsidP="00360661">
      <w:pPr>
        <w:tabs>
          <w:tab w:val="left" w:pos="0"/>
        </w:tabs>
        <w:autoSpaceDE w:val="0"/>
        <w:autoSpaceDN w:val="0"/>
        <w:adjustRightInd w:val="0"/>
        <w:spacing w:after="0" w:line="288" w:lineRule="auto"/>
        <w:ind w:firstLine="567"/>
        <w:jc w:val="both"/>
        <w:rPr>
          <w:rFonts w:ascii="Times New Roman" w:hAnsi="Times New Roman"/>
          <w:sz w:val="28"/>
          <w:szCs w:val="28"/>
        </w:rPr>
      </w:pPr>
      <w:r w:rsidRPr="00360661">
        <w:rPr>
          <w:rFonts w:ascii="Times New Roman" w:hAnsi="Times New Roman"/>
          <w:sz w:val="28"/>
          <w:szCs w:val="28"/>
        </w:rPr>
        <w:t xml:space="preserve">создание партнерской сети сервисных организаций, необходимых для деятельности резидентов </w:t>
      </w:r>
      <w:proofErr w:type="gramStart"/>
      <w:r w:rsidRPr="00360661">
        <w:rPr>
          <w:rFonts w:ascii="Times New Roman" w:hAnsi="Times New Roman"/>
          <w:sz w:val="28"/>
          <w:szCs w:val="28"/>
        </w:rPr>
        <w:t>бизнес-инкубатора</w:t>
      </w:r>
      <w:proofErr w:type="gramEnd"/>
      <w:r w:rsidRPr="00360661">
        <w:rPr>
          <w:rFonts w:ascii="Times New Roman" w:hAnsi="Times New Roman"/>
          <w:sz w:val="28"/>
          <w:szCs w:val="28"/>
        </w:rPr>
        <w:t>;</w:t>
      </w:r>
    </w:p>
    <w:p w:rsidR="00F35EB4" w:rsidRPr="00360661" w:rsidRDefault="00F35EB4" w:rsidP="00360661">
      <w:pPr>
        <w:tabs>
          <w:tab w:val="left" w:pos="0"/>
        </w:tabs>
        <w:autoSpaceDE w:val="0"/>
        <w:autoSpaceDN w:val="0"/>
        <w:adjustRightInd w:val="0"/>
        <w:spacing w:after="0" w:line="288" w:lineRule="auto"/>
        <w:ind w:firstLine="567"/>
        <w:jc w:val="both"/>
        <w:rPr>
          <w:rFonts w:ascii="Times New Roman" w:hAnsi="Times New Roman"/>
          <w:sz w:val="28"/>
          <w:szCs w:val="28"/>
        </w:rPr>
      </w:pPr>
      <w:r w:rsidRPr="00360661">
        <w:rPr>
          <w:rFonts w:ascii="Times New Roman" w:hAnsi="Times New Roman"/>
          <w:sz w:val="28"/>
          <w:szCs w:val="28"/>
        </w:rPr>
        <w:t xml:space="preserve">ведение базы данных резидентов и внешних потребителей услуг </w:t>
      </w:r>
      <w:proofErr w:type="gramStart"/>
      <w:r w:rsidRPr="00360661">
        <w:rPr>
          <w:rFonts w:ascii="Times New Roman" w:hAnsi="Times New Roman"/>
          <w:sz w:val="28"/>
          <w:szCs w:val="28"/>
        </w:rPr>
        <w:t>бизнес-инкубатора</w:t>
      </w:r>
      <w:proofErr w:type="gramEnd"/>
      <w:r w:rsidRPr="00360661">
        <w:rPr>
          <w:rFonts w:ascii="Times New Roman" w:hAnsi="Times New Roman"/>
          <w:sz w:val="28"/>
          <w:szCs w:val="28"/>
        </w:rPr>
        <w:t>;</w:t>
      </w:r>
    </w:p>
    <w:p w:rsidR="00F35EB4" w:rsidRPr="00360661" w:rsidRDefault="00F35EB4" w:rsidP="00360661">
      <w:pPr>
        <w:tabs>
          <w:tab w:val="left" w:pos="0"/>
        </w:tabs>
        <w:autoSpaceDE w:val="0"/>
        <w:autoSpaceDN w:val="0"/>
        <w:adjustRightInd w:val="0"/>
        <w:spacing w:after="0" w:line="288" w:lineRule="auto"/>
        <w:ind w:firstLine="567"/>
        <w:jc w:val="both"/>
        <w:rPr>
          <w:rFonts w:ascii="Times New Roman" w:hAnsi="Times New Roman"/>
          <w:sz w:val="28"/>
          <w:szCs w:val="28"/>
        </w:rPr>
      </w:pPr>
      <w:r w:rsidRPr="00360661">
        <w:rPr>
          <w:rFonts w:ascii="Times New Roman" w:hAnsi="Times New Roman"/>
          <w:sz w:val="28"/>
          <w:szCs w:val="28"/>
        </w:rPr>
        <w:t xml:space="preserve">взаимодействие с организациями, оказывающими государственную поддержку субъектам малого и среднего предпринимательства </w:t>
      </w:r>
      <w:r w:rsidR="00360661" w:rsidRPr="00360661">
        <w:rPr>
          <w:rFonts w:ascii="Times New Roman" w:hAnsi="Times New Roman"/>
          <w:sz w:val="28"/>
          <w:szCs w:val="28"/>
        </w:rPr>
        <w:t>Новосибирской области</w:t>
      </w:r>
      <w:r w:rsidRPr="00360661">
        <w:rPr>
          <w:rFonts w:ascii="Times New Roman" w:hAnsi="Times New Roman"/>
          <w:sz w:val="28"/>
          <w:szCs w:val="28"/>
        </w:rPr>
        <w:t>;</w:t>
      </w:r>
    </w:p>
    <w:p w:rsidR="00F35EB4" w:rsidRPr="00360661" w:rsidRDefault="00F35EB4" w:rsidP="00360661">
      <w:pPr>
        <w:tabs>
          <w:tab w:val="left" w:pos="0"/>
        </w:tabs>
        <w:autoSpaceDE w:val="0"/>
        <w:autoSpaceDN w:val="0"/>
        <w:adjustRightInd w:val="0"/>
        <w:spacing w:after="0" w:line="288" w:lineRule="auto"/>
        <w:ind w:firstLine="567"/>
        <w:jc w:val="both"/>
        <w:rPr>
          <w:rFonts w:ascii="Times New Roman" w:hAnsi="Times New Roman"/>
          <w:sz w:val="28"/>
          <w:szCs w:val="28"/>
        </w:rPr>
      </w:pPr>
      <w:r w:rsidRPr="00360661">
        <w:rPr>
          <w:rFonts w:ascii="Times New Roman" w:hAnsi="Times New Roman"/>
          <w:sz w:val="28"/>
          <w:szCs w:val="28"/>
        </w:rPr>
        <w:t>взаимодействие с некоммерческими организациями региона, выражающими интересы субъектов малого и среднего предпринимательства, и структурными подразделениями указанных организаций;</w:t>
      </w:r>
    </w:p>
    <w:p w:rsidR="00F35EB4" w:rsidRPr="00360661" w:rsidRDefault="00F35EB4" w:rsidP="00360661">
      <w:pPr>
        <w:tabs>
          <w:tab w:val="left" w:pos="0"/>
        </w:tabs>
        <w:autoSpaceDE w:val="0"/>
        <w:autoSpaceDN w:val="0"/>
        <w:adjustRightInd w:val="0"/>
        <w:spacing w:after="0" w:line="288" w:lineRule="auto"/>
        <w:ind w:firstLine="567"/>
        <w:jc w:val="both"/>
        <w:rPr>
          <w:rFonts w:ascii="Times New Roman" w:hAnsi="Times New Roman"/>
          <w:sz w:val="28"/>
          <w:szCs w:val="28"/>
        </w:rPr>
      </w:pPr>
      <w:r w:rsidRPr="00360661">
        <w:rPr>
          <w:rFonts w:ascii="Times New Roman" w:hAnsi="Times New Roman"/>
          <w:sz w:val="28"/>
          <w:szCs w:val="28"/>
        </w:rPr>
        <w:t>организаци</w:t>
      </w:r>
      <w:r w:rsidR="00360661" w:rsidRPr="00360661">
        <w:rPr>
          <w:rFonts w:ascii="Times New Roman" w:hAnsi="Times New Roman"/>
          <w:sz w:val="28"/>
          <w:szCs w:val="28"/>
        </w:rPr>
        <w:t>ю</w:t>
      </w:r>
      <w:r w:rsidRPr="00360661">
        <w:rPr>
          <w:rFonts w:ascii="Times New Roman" w:hAnsi="Times New Roman"/>
          <w:sz w:val="28"/>
          <w:szCs w:val="28"/>
        </w:rPr>
        <w:t xml:space="preserve"> площадки для встреч субъектов малого и среднего предпринимательства;</w:t>
      </w:r>
    </w:p>
    <w:p w:rsidR="00F35EB4" w:rsidRDefault="00F35EB4" w:rsidP="00360661">
      <w:pPr>
        <w:tabs>
          <w:tab w:val="left" w:pos="0"/>
        </w:tabs>
        <w:autoSpaceDE w:val="0"/>
        <w:autoSpaceDN w:val="0"/>
        <w:adjustRightInd w:val="0"/>
        <w:spacing w:after="0" w:line="288" w:lineRule="auto"/>
        <w:ind w:firstLine="567"/>
        <w:jc w:val="both"/>
        <w:rPr>
          <w:rFonts w:ascii="Times New Roman" w:hAnsi="Times New Roman"/>
          <w:sz w:val="28"/>
          <w:szCs w:val="28"/>
        </w:rPr>
      </w:pPr>
      <w:r w:rsidRPr="00360661">
        <w:rPr>
          <w:rFonts w:ascii="Times New Roman" w:hAnsi="Times New Roman"/>
          <w:sz w:val="28"/>
          <w:szCs w:val="28"/>
        </w:rPr>
        <w:t>работ</w:t>
      </w:r>
      <w:r w:rsidR="00360661" w:rsidRPr="00360661">
        <w:rPr>
          <w:rFonts w:ascii="Times New Roman" w:hAnsi="Times New Roman"/>
          <w:sz w:val="28"/>
          <w:szCs w:val="28"/>
        </w:rPr>
        <w:t>у</w:t>
      </w:r>
      <w:r w:rsidRPr="00360661">
        <w:rPr>
          <w:rFonts w:ascii="Times New Roman" w:hAnsi="Times New Roman"/>
          <w:sz w:val="28"/>
          <w:szCs w:val="28"/>
        </w:rPr>
        <w:t xml:space="preserve"> с молодежью с целью развития молодежного предпринимательства</w:t>
      </w:r>
      <w:r w:rsidR="00360661">
        <w:rPr>
          <w:rFonts w:ascii="Times New Roman" w:hAnsi="Times New Roman"/>
          <w:sz w:val="28"/>
          <w:szCs w:val="28"/>
        </w:rPr>
        <w:t>.</w:t>
      </w:r>
    </w:p>
    <w:p w:rsidR="00D80C5A" w:rsidRPr="00F834A3" w:rsidRDefault="00D80C5A" w:rsidP="00D80C5A">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 xml:space="preserve">3.4. </w:t>
      </w:r>
      <w:r w:rsidRPr="00F834A3">
        <w:rPr>
          <w:rFonts w:ascii="Times New Roman" w:hAnsi="Times New Roman"/>
          <w:sz w:val="28"/>
          <w:szCs w:val="28"/>
        </w:rPr>
        <w:t xml:space="preserve">Бизнес-инкубатор </w:t>
      </w:r>
      <w:r>
        <w:rPr>
          <w:rFonts w:ascii="Times New Roman" w:hAnsi="Times New Roman"/>
          <w:sz w:val="28"/>
          <w:szCs w:val="28"/>
        </w:rPr>
        <w:t xml:space="preserve">вправе </w:t>
      </w:r>
      <w:r w:rsidRPr="00F834A3">
        <w:rPr>
          <w:rFonts w:ascii="Times New Roman" w:hAnsi="Times New Roman"/>
          <w:sz w:val="28"/>
          <w:szCs w:val="28"/>
        </w:rPr>
        <w:t>обеспечиват</w:t>
      </w:r>
      <w:r>
        <w:rPr>
          <w:rFonts w:ascii="Times New Roman" w:hAnsi="Times New Roman"/>
          <w:sz w:val="28"/>
          <w:szCs w:val="28"/>
        </w:rPr>
        <w:t>ь</w:t>
      </w:r>
      <w:r w:rsidRPr="00F834A3">
        <w:rPr>
          <w:rFonts w:ascii="Times New Roman" w:hAnsi="Times New Roman"/>
          <w:sz w:val="28"/>
          <w:szCs w:val="28"/>
        </w:rPr>
        <w:t xml:space="preserve"> оказание следующих услуг:</w:t>
      </w:r>
    </w:p>
    <w:p w:rsidR="00F35EB4" w:rsidRPr="00D80C5A" w:rsidRDefault="00F35EB4" w:rsidP="00D80C5A">
      <w:pPr>
        <w:tabs>
          <w:tab w:val="left" w:pos="0"/>
        </w:tabs>
        <w:autoSpaceDE w:val="0"/>
        <w:autoSpaceDN w:val="0"/>
        <w:adjustRightInd w:val="0"/>
        <w:spacing w:after="0" w:line="288" w:lineRule="auto"/>
        <w:ind w:firstLine="567"/>
        <w:jc w:val="both"/>
        <w:rPr>
          <w:rFonts w:ascii="Times New Roman" w:hAnsi="Times New Roman"/>
          <w:sz w:val="28"/>
          <w:szCs w:val="28"/>
        </w:rPr>
      </w:pPr>
      <w:r w:rsidRPr="00D80C5A">
        <w:rPr>
          <w:rFonts w:ascii="Times New Roman" w:hAnsi="Times New Roman"/>
          <w:sz w:val="28"/>
          <w:szCs w:val="28"/>
        </w:rPr>
        <w:t>подготовк</w:t>
      </w:r>
      <w:r w:rsidR="00D80C5A" w:rsidRPr="00D80C5A">
        <w:rPr>
          <w:rFonts w:ascii="Times New Roman" w:hAnsi="Times New Roman"/>
          <w:sz w:val="28"/>
          <w:szCs w:val="28"/>
        </w:rPr>
        <w:t>у</w:t>
      </w:r>
      <w:r w:rsidRPr="00D80C5A">
        <w:rPr>
          <w:rFonts w:ascii="Times New Roman" w:hAnsi="Times New Roman"/>
          <w:sz w:val="28"/>
          <w:szCs w:val="28"/>
        </w:rPr>
        <w:t xml:space="preserve"> учредительных документов и документов, необходимых для государственной регистрации юридических лиц;</w:t>
      </w:r>
    </w:p>
    <w:p w:rsidR="00F35EB4" w:rsidRPr="00D80C5A" w:rsidRDefault="00F35EB4" w:rsidP="00D80C5A">
      <w:pPr>
        <w:tabs>
          <w:tab w:val="left" w:pos="0"/>
        </w:tabs>
        <w:autoSpaceDE w:val="0"/>
        <w:autoSpaceDN w:val="0"/>
        <w:adjustRightInd w:val="0"/>
        <w:spacing w:after="0" w:line="288" w:lineRule="auto"/>
        <w:ind w:firstLine="567"/>
        <w:jc w:val="both"/>
        <w:rPr>
          <w:rFonts w:ascii="Times New Roman" w:hAnsi="Times New Roman"/>
          <w:sz w:val="28"/>
          <w:szCs w:val="28"/>
        </w:rPr>
      </w:pPr>
      <w:r w:rsidRPr="00D80C5A">
        <w:rPr>
          <w:rFonts w:ascii="Times New Roman" w:hAnsi="Times New Roman"/>
          <w:sz w:val="28"/>
          <w:szCs w:val="28"/>
        </w:rPr>
        <w:t>маркетинговы</w:t>
      </w:r>
      <w:r w:rsidR="00D80C5A" w:rsidRPr="00D80C5A">
        <w:rPr>
          <w:rFonts w:ascii="Times New Roman" w:hAnsi="Times New Roman"/>
          <w:sz w:val="28"/>
          <w:szCs w:val="28"/>
        </w:rPr>
        <w:t>х</w:t>
      </w:r>
      <w:r w:rsidRPr="00D80C5A">
        <w:rPr>
          <w:rFonts w:ascii="Times New Roman" w:hAnsi="Times New Roman"/>
          <w:sz w:val="28"/>
          <w:szCs w:val="28"/>
        </w:rPr>
        <w:t xml:space="preserve"> и рекламны</w:t>
      </w:r>
      <w:r w:rsidR="00D80C5A" w:rsidRPr="00D80C5A">
        <w:rPr>
          <w:rFonts w:ascii="Times New Roman" w:hAnsi="Times New Roman"/>
          <w:sz w:val="28"/>
          <w:szCs w:val="28"/>
        </w:rPr>
        <w:t>х</w:t>
      </w:r>
      <w:r w:rsidRPr="00D80C5A">
        <w:rPr>
          <w:rFonts w:ascii="Times New Roman" w:hAnsi="Times New Roman"/>
          <w:sz w:val="28"/>
          <w:szCs w:val="28"/>
        </w:rPr>
        <w:t xml:space="preserve"> услуг;</w:t>
      </w:r>
    </w:p>
    <w:p w:rsidR="00F35EB4" w:rsidRPr="00D80C5A" w:rsidRDefault="00F35EB4" w:rsidP="00D80C5A">
      <w:pPr>
        <w:tabs>
          <w:tab w:val="left" w:pos="0"/>
        </w:tabs>
        <w:autoSpaceDE w:val="0"/>
        <w:autoSpaceDN w:val="0"/>
        <w:adjustRightInd w:val="0"/>
        <w:spacing w:after="0" w:line="288" w:lineRule="auto"/>
        <w:ind w:firstLine="567"/>
        <w:jc w:val="both"/>
        <w:rPr>
          <w:rFonts w:ascii="Times New Roman" w:hAnsi="Times New Roman"/>
          <w:sz w:val="28"/>
          <w:szCs w:val="28"/>
        </w:rPr>
      </w:pPr>
      <w:r w:rsidRPr="00D80C5A">
        <w:rPr>
          <w:rFonts w:ascii="Times New Roman" w:hAnsi="Times New Roman"/>
          <w:sz w:val="28"/>
          <w:szCs w:val="28"/>
        </w:rPr>
        <w:t>помощь в получении кредитов и банковских гарантий;</w:t>
      </w:r>
    </w:p>
    <w:p w:rsidR="00F35EB4" w:rsidRPr="00D80C5A" w:rsidRDefault="00F35EB4" w:rsidP="00D80C5A">
      <w:pPr>
        <w:tabs>
          <w:tab w:val="left" w:pos="0"/>
        </w:tabs>
        <w:autoSpaceDE w:val="0"/>
        <w:autoSpaceDN w:val="0"/>
        <w:adjustRightInd w:val="0"/>
        <w:spacing w:after="0" w:line="288" w:lineRule="auto"/>
        <w:ind w:firstLine="567"/>
        <w:jc w:val="both"/>
        <w:rPr>
          <w:rFonts w:ascii="Times New Roman" w:hAnsi="Times New Roman"/>
          <w:sz w:val="28"/>
          <w:szCs w:val="28"/>
        </w:rPr>
      </w:pPr>
      <w:r w:rsidRPr="00D80C5A">
        <w:rPr>
          <w:rFonts w:ascii="Times New Roman" w:hAnsi="Times New Roman"/>
          <w:sz w:val="28"/>
          <w:szCs w:val="28"/>
        </w:rPr>
        <w:t>поиск инвесторов и посредничество в контактах с потенциальными деловыми партнерами;</w:t>
      </w:r>
    </w:p>
    <w:p w:rsidR="00F35EB4" w:rsidRPr="00D80C5A" w:rsidRDefault="00F35EB4" w:rsidP="00D80C5A">
      <w:pPr>
        <w:tabs>
          <w:tab w:val="left" w:pos="0"/>
        </w:tabs>
        <w:autoSpaceDE w:val="0"/>
        <w:autoSpaceDN w:val="0"/>
        <w:adjustRightInd w:val="0"/>
        <w:spacing w:after="0" w:line="288" w:lineRule="auto"/>
        <w:ind w:firstLine="567"/>
        <w:jc w:val="both"/>
        <w:rPr>
          <w:rFonts w:ascii="Times New Roman" w:hAnsi="Times New Roman"/>
          <w:sz w:val="28"/>
          <w:szCs w:val="28"/>
        </w:rPr>
      </w:pPr>
      <w:r w:rsidRPr="00D80C5A">
        <w:rPr>
          <w:rFonts w:ascii="Times New Roman" w:hAnsi="Times New Roman"/>
          <w:sz w:val="28"/>
          <w:szCs w:val="28"/>
        </w:rPr>
        <w:t>поддержк</w:t>
      </w:r>
      <w:r w:rsidR="00D80C5A" w:rsidRPr="00D80C5A">
        <w:rPr>
          <w:rFonts w:ascii="Times New Roman" w:hAnsi="Times New Roman"/>
          <w:sz w:val="28"/>
          <w:szCs w:val="28"/>
        </w:rPr>
        <w:t>у</w:t>
      </w:r>
      <w:r w:rsidRPr="00D80C5A">
        <w:rPr>
          <w:rFonts w:ascii="Times New Roman" w:hAnsi="Times New Roman"/>
          <w:sz w:val="28"/>
          <w:szCs w:val="28"/>
        </w:rPr>
        <w:t xml:space="preserve"> при решении административных и правовых проблем, в том числе составление типовых договоров;</w:t>
      </w:r>
    </w:p>
    <w:p w:rsidR="00F35EB4" w:rsidRPr="00D80C5A" w:rsidRDefault="00F35EB4" w:rsidP="00D80C5A">
      <w:pPr>
        <w:tabs>
          <w:tab w:val="left" w:pos="0"/>
        </w:tabs>
        <w:autoSpaceDE w:val="0"/>
        <w:autoSpaceDN w:val="0"/>
        <w:adjustRightInd w:val="0"/>
        <w:spacing w:after="0" w:line="288" w:lineRule="auto"/>
        <w:ind w:firstLine="567"/>
        <w:jc w:val="both"/>
        <w:rPr>
          <w:rFonts w:ascii="Times New Roman" w:hAnsi="Times New Roman"/>
          <w:sz w:val="28"/>
          <w:szCs w:val="28"/>
        </w:rPr>
      </w:pPr>
      <w:r w:rsidRPr="00D80C5A">
        <w:rPr>
          <w:rFonts w:ascii="Times New Roman" w:hAnsi="Times New Roman"/>
          <w:sz w:val="28"/>
          <w:szCs w:val="28"/>
        </w:rPr>
        <w:lastRenderedPageBreak/>
        <w:t>приобретение специализированной печатной продукции;</w:t>
      </w:r>
    </w:p>
    <w:p w:rsidR="00F35EB4" w:rsidRPr="00D80C5A" w:rsidRDefault="00F35EB4" w:rsidP="00D80C5A">
      <w:pPr>
        <w:tabs>
          <w:tab w:val="left" w:pos="0"/>
        </w:tabs>
        <w:autoSpaceDE w:val="0"/>
        <w:autoSpaceDN w:val="0"/>
        <w:adjustRightInd w:val="0"/>
        <w:spacing w:after="0" w:line="288" w:lineRule="auto"/>
        <w:ind w:firstLine="567"/>
        <w:jc w:val="both"/>
        <w:rPr>
          <w:rFonts w:ascii="Times New Roman" w:hAnsi="Times New Roman"/>
          <w:sz w:val="28"/>
          <w:szCs w:val="28"/>
        </w:rPr>
      </w:pPr>
      <w:r w:rsidRPr="00D80C5A">
        <w:rPr>
          <w:rFonts w:ascii="Times New Roman" w:hAnsi="Times New Roman"/>
          <w:sz w:val="28"/>
          <w:szCs w:val="28"/>
        </w:rPr>
        <w:t>предоставление услуг по повышению квалификации и обучению</w:t>
      </w:r>
      <w:r w:rsidR="00D80C5A" w:rsidRPr="00D80C5A">
        <w:rPr>
          <w:rFonts w:ascii="Times New Roman" w:hAnsi="Times New Roman"/>
          <w:sz w:val="28"/>
          <w:szCs w:val="28"/>
        </w:rPr>
        <w:t>;</w:t>
      </w:r>
    </w:p>
    <w:p w:rsidR="00F35EB4" w:rsidRPr="00D80C5A" w:rsidRDefault="00D80C5A" w:rsidP="00D80C5A">
      <w:pPr>
        <w:tabs>
          <w:tab w:val="left" w:pos="0"/>
        </w:tabs>
        <w:autoSpaceDE w:val="0"/>
        <w:autoSpaceDN w:val="0"/>
        <w:adjustRightInd w:val="0"/>
        <w:spacing w:after="0" w:line="288" w:lineRule="auto"/>
        <w:ind w:firstLine="567"/>
        <w:jc w:val="both"/>
        <w:rPr>
          <w:rFonts w:ascii="Times New Roman" w:hAnsi="Times New Roman"/>
          <w:sz w:val="28"/>
          <w:szCs w:val="28"/>
        </w:rPr>
      </w:pPr>
      <w:r w:rsidRPr="00D80C5A">
        <w:rPr>
          <w:rFonts w:ascii="Times New Roman" w:hAnsi="Times New Roman"/>
          <w:sz w:val="28"/>
          <w:szCs w:val="28"/>
        </w:rPr>
        <w:t xml:space="preserve">по </w:t>
      </w:r>
      <w:r w:rsidR="00F35EB4" w:rsidRPr="00D80C5A">
        <w:rPr>
          <w:rFonts w:ascii="Times New Roman" w:hAnsi="Times New Roman"/>
          <w:sz w:val="28"/>
          <w:szCs w:val="28"/>
        </w:rPr>
        <w:t>привлечени</w:t>
      </w:r>
      <w:r w:rsidRPr="00D80C5A">
        <w:rPr>
          <w:rFonts w:ascii="Times New Roman" w:hAnsi="Times New Roman"/>
          <w:sz w:val="28"/>
          <w:szCs w:val="28"/>
        </w:rPr>
        <w:t>ю</w:t>
      </w:r>
      <w:r w:rsidR="00F35EB4" w:rsidRPr="00D80C5A">
        <w:rPr>
          <w:rFonts w:ascii="Times New Roman" w:hAnsi="Times New Roman"/>
          <w:sz w:val="28"/>
          <w:szCs w:val="28"/>
        </w:rPr>
        <w:t xml:space="preserve"> заказов для дозагрузки производственных мощностей малых промышленных предприятий;</w:t>
      </w:r>
    </w:p>
    <w:p w:rsidR="00F35EB4" w:rsidRPr="00D80C5A" w:rsidRDefault="00D80C5A" w:rsidP="00D80C5A">
      <w:pPr>
        <w:tabs>
          <w:tab w:val="left" w:pos="0"/>
        </w:tabs>
        <w:autoSpaceDE w:val="0"/>
        <w:autoSpaceDN w:val="0"/>
        <w:adjustRightInd w:val="0"/>
        <w:spacing w:after="0" w:line="288" w:lineRule="auto"/>
        <w:ind w:firstLine="567"/>
        <w:jc w:val="both"/>
        <w:rPr>
          <w:rFonts w:ascii="Times New Roman" w:hAnsi="Times New Roman"/>
          <w:sz w:val="28"/>
          <w:szCs w:val="28"/>
        </w:rPr>
      </w:pPr>
      <w:r w:rsidRPr="00D80C5A">
        <w:rPr>
          <w:rFonts w:ascii="Times New Roman" w:hAnsi="Times New Roman"/>
          <w:sz w:val="28"/>
          <w:szCs w:val="28"/>
        </w:rPr>
        <w:t>по информационно-ресурсному</w:t>
      </w:r>
      <w:r w:rsidR="00F35EB4" w:rsidRPr="00D80C5A">
        <w:rPr>
          <w:rFonts w:ascii="Times New Roman" w:hAnsi="Times New Roman"/>
          <w:sz w:val="28"/>
          <w:szCs w:val="28"/>
        </w:rPr>
        <w:t xml:space="preserve"> обеспечени</w:t>
      </w:r>
      <w:r w:rsidRPr="00D80C5A">
        <w:rPr>
          <w:rFonts w:ascii="Times New Roman" w:hAnsi="Times New Roman"/>
          <w:sz w:val="28"/>
          <w:szCs w:val="28"/>
        </w:rPr>
        <w:t>ю</w:t>
      </w:r>
      <w:r w:rsidR="00F35EB4" w:rsidRPr="00D80C5A">
        <w:rPr>
          <w:rFonts w:ascii="Times New Roman" w:hAnsi="Times New Roman"/>
          <w:sz w:val="28"/>
          <w:szCs w:val="28"/>
        </w:rPr>
        <w:t xml:space="preserve"> процессов внедрения новых технологий;</w:t>
      </w:r>
    </w:p>
    <w:p w:rsidR="00F35EB4" w:rsidRPr="00D80C5A" w:rsidRDefault="00D80C5A" w:rsidP="00D80C5A">
      <w:pPr>
        <w:tabs>
          <w:tab w:val="left" w:pos="0"/>
        </w:tabs>
        <w:autoSpaceDE w:val="0"/>
        <w:autoSpaceDN w:val="0"/>
        <w:adjustRightInd w:val="0"/>
        <w:spacing w:after="0" w:line="288" w:lineRule="auto"/>
        <w:ind w:firstLine="567"/>
        <w:jc w:val="both"/>
        <w:rPr>
          <w:rFonts w:ascii="Times New Roman" w:hAnsi="Times New Roman"/>
          <w:sz w:val="28"/>
          <w:szCs w:val="28"/>
        </w:rPr>
      </w:pPr>
      <w:r w:rsidRPr="00D80C5A">
        <w:rPr>
          <w:rFonts w:ascii="Times New Roman" w:hAnsi="Times New Roman"/>
          <w:sz w:val="28"/>
          <w:szCs w:val="28"/>
        </w:rPr>
        <w:t xml:space="preserve">по </w:t>
      </w:r>
      <w:r w:rsidR="00F35EB4" w:rsidRPr="00D80C5A">
        <w:rPr>
          <w:rFonts w:ascii="Times New Roman" w:hAnsi="Times New Roman"/>
          <w:sz w:val="28"/>
          <w:szCs w:val="28"/>
        </w:rPr>
        <w:t>информационно-ресурсно</w:t>
      </w:r>
      <w:r w:rsidRPr="00D80C5A">
        <w:rPr>
          <w:rFonts w:ascii="Times New Roman" w:hAnsi="Times New Roman"/>
          <w:sz w:val="28"/>
          <w:szCs w:val="28"/>
        </w:rPr>
        <w:t>му</w:t>
      </w:r>
      <w:r w:rsidR="00F35EB4" w:rsidRPr="00D80C5A">
        <w:rPr>
          <w:rFonts w:ascii="Times New Roman" w:hAnsi="Times New Roman"/>
          <w:sz w:val="28"/>
          <w:szCs w:val="28"/>
        </w:rPr>
        <w:t xml:space="preserve"> сопровождени</w:t>
      </w:r>
      <w:r w:rsidRPr="00D80C5A">
        <w:rPr>
          <w:rFonts w:ascii="Times New Roman" w:hAnsi="Times New Roman"/>
          <w:sz w:val="28"/>
          <w:szCs w:val="28"/>
        </w:rPr>
        <w:t>ю</w:t>
      </w:r>
      <w:r w:rsidR="00F35EB4" w:rsidRPr="00D80C5A">
        <w:rPr>
          <w:rFonts w:ascii="Times New Roman" w:hAnsi="Times New Roman"/>
          <w:sz w:val="28"/>
          <w:szCs w:val="28"/>
        </w:rPr>
        <w:t xml:space="preserve"> действующих и создаваемых новых малых предприятий, деятельность которых направлена на обеспечение условий внедрения экологически безопасных технологических процессов;</w:t>
      </w:r>
    </w:p>
    <w:p w:rsidR="00F35EB4" w:rsidRPr="00D80C5A" w:rsidRDefault="00D80C5A" w:rsidP="005D6BA2">
      <w:pPr>
        <w:tabs>
          <w:tab w:val="left" w:pos="0"/>
        </w:tabs>
        <w:autoSpaceDE w:val="0"/>
        <w:autoSpaceDN w:val="0"/>
        <w:adjustRightInd w:val="0"/>
        <w:spacing w:after="0" w:line="288" w:lineRule="auto"/>
        <w:ind w:firstLine="567"/>
        <w:jc w:val="both"/>
        <w:rPr>
          <w:rFonts w:ascii="Times New Roman" w:hAnsi="Times New Roman"/>
          <w:sz w:val="28"/>
          <w:szCs w:val="28"/>
        </w:rPr>
      </w:pPr>
      <w:r w:rsidRPr="00D80C5A">
        <w:rPr>
          <w:rFonts w:ascii="Times New Roman" w:hAnsi="Times New Roman"/>
          <w:sz w:val="28"/>
          <w:szCs w:val="28"/>
        </w:rPr>
        <w:t xml:space="preserve">по </w:t>
      </w:r>
      <w:r w:rsidR="00F35EB4" w:rsidRPr="00D80C5A">
        <w:rPr>
          <w:rFonts w:ascii="Times New Roman" w:hAnsi="Times New Roman"/>
          <w:sz w:val="28"/>
          <w:szCs w:val="28"/>
        </w:rPr>
        <w:t>подготовк</w:t>
      </w:r>
      <w:r w:rsidRPr="00D80C5A">
        <w:rPr>
          <w:rFonts w:ascii="Times New Roman" w:hAnsi="Times New Roman"/>
          <w:sz w:val="28"/>
          <w:szCs w:val="28"/>
        </w:rPr>
        <w:t>е</w:t>
      </w:r>
      <w:r w:rsidR="00F35EB4" w:rsidRPr="00D80C5A">
        <w:rPr>
          <w:rFonts w:ascii="Times New Roman" w:hAnsi="Times New Roman"/>
          <w:sz w:val="28"/>
          <w:szCs w:val="28"/>
        </w:rPr>
        <w:t xml:space="preserve"> инвестиционных предложений для привлечения инвестиций, в том числе за счет средств паевых инвестиционных фондов.</w:t>
      </w:r>
    </w:p>
    <w:p w:rsidR="005D6BA2" w:rsidRPr="00484612" w:rsidRDefault="005D6BA2" w:rsidP="00484612">
      <w:pPr>
        <w:pStyle w:val="1"/>
        <w:spacing w:before="0"/>
        <w:ind w:left="360"/>
        <w:jc w:val="center"/>
        <w:rPr>
          <w:rFonts w:ascii="Times New Roman" w:hAnsi="Times New Roman" w:cs="Times New Roman"/>
          <w:color w:val="auto"/>
        </w:rPr>
      </w:pPr>
      <w:bookmarkStart w:id="8" w:name="_Toc331581934"/>
      <w:bookmarkStart w:id="9" w:name="_Toc331583656"/>
    </w:p>
    <w:p w:rsidR="00860004" w:rsidRPr="00484612" w:rsidRDefault="001C1ABF" w:rsidP="00484612">
      <w:pPr>
        <w:pStyle w:val="1"/>
        <w:spacing w:before="0"/>
        <w:ind w:left="720"/>
        <w:jc w:val="center"/>
        <w:rPr>
          <w:rFonts w:ascii="Times New Roman" w:hAnsi="Times New Roman" w:cs="Times New Roman"/>
          <w:color w:val="auto"/>
        </w:rPr>
      </w:pPr>
      <w:r w:rsidRPr="00484612">
        <w:rPr>
          <w:rFonts w:ascii="Times New Roman" w:hAnsi="Times New Roman" w:cs="Times New Roman"/>
          <w:color w:val="auto"/>
        </w:rPr>
        <w:t>4</w:t>
      </w:r>
      <w:r w:rsidR="00860004" w:rsidRPr="00484612">
        <w:rPr>
          <w:rFonts w:ascii="Times New Roman" w:hAnsi="Times New Roman" w:cs="Times New Roman"/>
          <w:color w:val="auto"/>
        </w:rPr>
        <w:t xml:space="preserve">. Организация работы </w:t>
      </w:r>
      <w:proofErr w:type="gramStart"/>
      <w:r w:rsidR="00FB38FF" w:rsidRPr="00484612">
        <w:rPr>
          <w:rFonts w:ascii="Times New Roman" w:hAnsi="Times New Roman" w:cs="Times New Roman"/>
          <w:color w:val="auto"/>
        </w:rPr>
        <w:t>Б</w:t>
      </w:r>
      <w:r w:rsidR="00860004" w:rsidRPr="00484612">
        <w:rPr>
          <w:rFonts w:ascii="Times New Roman" w:hAnsi="Times New Roman" w:cs="Times New Roman"/>
          <w:color w:val="auto"/>
        </w:rPr>
        <w:t>изнес-инкубатора</w:t>
      </w:r>
      <w:proofErr w:type="gramEnd"/>
    </w:p>
    <w:p w:rsidR="00860004" w:rsidRPr="008E470E" w:rsidRDefault="00860004" w:rsidP="005D6BA2">
      <w:pPr>
        <w:autoSpaceDE w:val="0"/>
        <w:autoSpaceDN w:val="0"/>
        <w:adjustRightInd w:val="0"/>
        <w:spacing w:after="0" w:line="240" w:lineRule="auto"/>
        <w:ind w:right="85"/>
        <w:jc w:val="both"/>
        <w:rPr>
          <w:rFonts w:ascii="Times New Roman" w:hAnsi="Times New Roman" w:cs="Times New Roman"/>
          <w:bCs/>
          <w:noProof/>
          <w:sz w:val="28"/>
          <w:szCs w:val="28"/>
        </w:rPr>
      </w:pPr>
    </w:p>
    <w:p w:rsidR="00860004" w:rsidRPr="00182E7B" w:rsidRDefault="001C1ABF" w:rsidP="005D6BA2">
      <w:pPr>
        <w:tabs>
          <w:tab w:val="left" w:pos="0"/>
        </w:tabs>
        <w:autoSpaceDE w:val="0"/>
        <w:autoSpaceDN w:val="0"/>
        <w:adjustRightInd w:val="0"/>
        <w:spacing w:after="0" w:line="288" w:lineRule="auto"/>
        <w:ind w:firstLine="567"/>
        <w:jc w:val="both"/>
        <w:rPr>
          <w:rFonts w:ascii="Times New Roman" w:hAnsi="Times New Roman"/>
          <w:sz w:val="28"/>
          <w:szCs w:val="28"/>
        </w:rPr>
      </w:pPr>
      <w:r w:rsidRPr="00182E7B">
        <w:rPr>
          <w:rFonts w:ascii="Times New Roman" w:hAnsi="Times New Roman"/>
          <w:sz w:val="28"/>
          <w:szCs w:val="28"/>
        </w:rPr>
        <w:t>4</w:t>
      </w:r>
      <w:r w:rsidR="00860004" w:rsidRPr="00182E7B">
        <w:rPr>
          <w:rFonts w:ascii="Times New Roman" w:hAnsi="Times New Roman"/>
          <w:sz w:val="28"/>
          <w:szCs w:val="28"/>
        </w:rPr>
        <w:t>.1. </w:t>
      </w:r>
      <w:r w:rsidR="00FB38FF">
        <w:rPr>
          <w:rFonts w:ascii="Times New Roman" w:hAnsi="Times New Roman"/>
          <w:sz w:val="28"/>
          <w:szCs w:val="28"/>
        </w:rPr>
        <w:t>Директор ГУП НСО «</w:t>
      </w:r>
      <w:r w:rsidR="00104FDA">
        <w:rPr>
          <w:rFonts w:ascii="Times New Roman" w:hAnsi="Times New Roman"/>
          <w:sz w:val="28"/>
          <w:szCs w:val="28"/>
        </w:rPr>
        <w:t>НО</w:t>
      </w:r>
      <w:r w:rsidR="00FB38FF">
        <w:rPr>
          <w:rFonts w:ascii="Times New Roman" w:hAnsi="Times New Roman"/>
          <w:sz w:val="28"/>
          <w:szCs w:val="28"/>
        </w:rPr>
        <w:t>ЦРПП»</w:t>
      </w:r>
      <w:r w:rsidR="00104FDA">
        <w:rPr>
          <w:rFonts w:ascii="Times New Roman" w:hAnsi="Times New Roman"/>
          <w:sz w:val="28"/>
          <w:szCs w:val="28"/>
        </w:rPr>
        <w:t>:</w:t>
      </w:r>
      <w:r w:rsidR="00860004" w:rsidRPr="00182E7B">
        <w:rPr>
          <w:rFonts w:ascii="Times New Roman" w:hAnsi="Times New Roman"/>
          <w:sz w:val="28"/>
          <w:szCs w:val="28"/>
        </w:rPr>
        <w:t xml:space="preserve"> </w:t>
      </w:r>
    </w:p>
    <w:p w:rsidR="00860004" w:rsidRPr="00182E7B" w:rsidRDefault="00860004" w:rsidP="005D6BA2">
      <w:pPr>
        <w:tabs>
          <w:tab w:val="left" w:pos="0"/>
        </w:tabs>
        <w:autoSpaceDE w:val="0"/>
        <w:autoSpaceDN w:val="0"/>
        <w:adjustRightInd w:val="0"/>
        <w:spacing w:after="0" w:line="288" w:lineRule="auto"/>
        <w:ind w:firstLine="567"/>
        <w:jc w:val="both"/>
        <w:rPr>
          <w:rFonts w:ascii="Times New Roman" w:hAnsi="Times New Roman"/>
          <w:sz w:val="28"/>
          <w:szCs w:val="28"/>
        </w:rPr>
      </w:pPr>
      <w:r w:rsidRPr="00182E7B">
        <w:rPr>
          <w:rFonts w:ascii="Times New Roman" w:hAnsi="Times New Roman"/>
          <w:sz w:val="28"/>
          <w:szCs w:val="28"/>
        </w:rPr>
        <w:t xml:space="preserve">осуществляет руководство деятельностью </w:t>
      </w:r>
      <w:proofErr w:type="gramStart"/>
      <w:r w:rsidR="00104FDA">
        <w:rPr>
          <w:rFonts w:ascii="Times New Roman" w:hAnsi="Times New Roman"/>
          <w:sz w:val="28"/>
          <w:szCs w:val="28"/>
        </w:rPr>
        <w:t>Б</w:t>
      </w:r>
      <w:r w:rsidRPr="00182E7B">
        <w:rPr>
          <w:rFonts w:ascii="Times New Roman" w:hAnsi="Times New Roman"/>
          <w:sz w:val="28"/>
          <w:szCs w:val="28"/>
        </w:rPr>
        <w:t>изнес-инкубатора</w:t>
      </w:r>
      <w:proofErr w:type="gramEnd"/>
      <w:r w:rsidRPr="00182E7B">
        <w:rPr>
          <w:rFonts w:ascii="Times New Roman" w:hAnsi="Times New Roman"/>
          <w:sz w:val="28"/>
          <w:szCs w:val="28"/>
        </w:rPr>
        <w:t xml:space="preserve">, обеспечивает выполнение задач и функций, возложенных на </w:t>
      </w:r>
      <w:r w:rsidR="00104FDA">
        <w:rPr>
          <w:rFonts w:ascii="Times New Roman" w:hAnsi="Times New Roman"/>
          <w:sz w:val="28"/>
          <w:szCs w:val="28"/>
        </w:rPr>
        <w:t>Б</w:t>
      </w:r>
      <w:r w:rsidRPr="00182E7B">
        <w:rPr>
          <w:rFonts w:ascii="Times New Roman" w:hAnsi="Times New Roman"/>
          <w:sz w:val="28"/>
          <w:szCs w:val="28"/>
        </w:rPr>
        <w:t xml:space="preserve">изнес-инкубатор, несет персональную ответственность за их выполнение; </w:t>
      </w:r>
    </w:p>
    <w:p w:rsidR="00860004" w:rsidRPr="00182E7B" w:rsidRDefault="00860004" w:rsidP="00182E7B">
      <w:pPr>
        <w:tabs>
          <w:tab w:val="left" w:pos="0"/>
        </w:tabs>
        <w:autoSpaceDE w:val="0"/>
        <w:autoSpaceDN w:val="0"/>
        <w:adjustRightInd w:val="0"/>
        <w:spacing w:after="0" w:line="288" w:lineRule="auto"/>
        <w:ind w:firstLine="567"/>
        <w:jc w:val="both"/>
        <w:rPr>
          <w:rFonts w:ascii="Times New Roman" w:hAnsi="Times New Roman"/>
          <w:sz w:val="28"/>
          <w:szCs w:val="28"/>
        </w:rPr>
      </w:pPr>
      <w:r w:rsidRPr="00182E7B">
        <w:rPr>
          <w:rFonts w:ascii="Times New Roman" w:hAnsi="Times New Roman"/>
          <w:sz w:val="28"/>
          <w:szCs w:val="28"/>
        </w:rPr>
        <w:t xml:space="preserve">дает распоряжения в пределах своей компетенции, обязательные для исполнения </w:t>
      </w:r>
      <w:r w:rsidR="00104FDA">
        <w:rPr>
          <w:rFonts w:ascii="Times New Roman" w:hAnsi="Times New Roman"/>
          <w:sz w:val="28"/>
          <w:szCs w:val="28"/>
        </w:rPr>
        <w:t>работниками</w:t>
      </w:r>
      <w:r w:rsidRPr="00182E7B">
        <w:rPr>
          <w:rFonts w:ascii="Times New Roman" w:hAnsi="Times New Roman"/>
          <w:sz w:val="28"/>
          <w:szCs w:val="28"/>
        </w:rPr>
        <w:t xml:space="preserve"> </w:t>
      </w:r>
      <w:proofErr w:type="gramStart"/>
      <w:r w:rsidR="00104FDA">
        <w:rPr>
          <w:rFonts w:ascii="Times New Roman" w:hAnsi="Times New Roman"/>
          <w:sz w:val="28"/>
          <w:szCs w:val="28"/>
        </w:rPr>
        <w:t>Б</w:t>
      </w:r>
      <w:r w:rsidRPr="00182E7B">
        <w:rPr>
          <w:rFonts w:ascii="Times New Roman" w:hAnsi="Times New Roman"/>
          <w:sz w:val="28"/>
          <w:szCs w:val="28"/>
        </w:rPr>
        <w:t>изнес-инкубатора</w:t>
      </w:r>
      <w:proofErr w:type="gramEnd"/>
      <w:r w:rsidRPr="00182E7B">
        <w:rPr>
          <w:rFonts w:ascii="Times New Roman" w:hAnsi="Times New Roman"/>
          <w:sz w:val="28"/>
          <w:szCs w:val="28"/>
        </w:rPr>
        <w:t xml:space="preserve">; </w:t>
      </w:r>
    </w:p>
    <w:p w:rsidR="00860004" w:rsidRPr="00182E7B" w:rsidRDefault="00860004" w:rsidP="00182E7B">
      <w:pPr>
        <w:tabs>
          <w:tab w:val="left" w:pos="0"/>
        </w:tabs>
        <w:autoSpaceDE w:val="0"/>
        <w:autoSpaceDN w:val="0"/>
        <w:adjustRightInd w:val="0"/>
        <w:spacing w:after="0" w:line="288" w:lineRule="auto"/>
        <w:ind w:firstLine="567"/>
        <w:jc w:val="both"/>
        <w:rPr>
          <w:rFonts w:ascii="Times New Roman" w:hAnsi="Times New Roman"/>
          <w:sz w:val="28"/>
          <w:szCs w:val="28"/>
        </w:rPr>
      </w:pPr>
      <w:r w:rsidRPr="00182E7B">
        <w:rPr>
          <w:rFonts w:ascii="Times New Roman" w:hAnsi="Times New Roman"/>
          <w:sz w:val="28"/>
          <w:szCs w:val="28"/>
        </w:rPr>
        <w:t xml:space="preserve">выполняет другие функции, необходимые для обеспечения деятельности </w:t>
      </w:r>
      <w:proofErr w:type="gramStart"/>
      <w:r w:rsidR="00104FDA">
        <w:rPr>
          <w:rFonts w:ascii="Times New Roman" w:hAnsi="Times New Roman"/>
          <w:sz w:val="28"/>
          <w:szCs w:val="28"/>
        </w:rPr>
        <w:t>Б</w:t>
      </w:r>
      <w:r w:rsidRPr="00182E7B">
        <w:rPr>
          <w:rFonts w:ascii="Times New Roman" w:hAnsi="Times New Roman"/>
          <w:sz w:val="28"/>
          <w:szCs w:val="28"/>
        </w:rPr>
        <w:t>изнес-инкубатора</w:t>
      </w:r>
      <w:proofErr w:type="gramEnd"/>
      <w:r w:rsidRPr="00182E7B">
        <w:rPr>
          <w:rFonts w:ascii="Times New Roman" w:hAnsi="Times New Roman"/>
          <w:sz w:val="28"/>
          <w:szCs w:val="28"/>
        </w:rPr>
        <w:t>.</w:t>
      </w:r>
    </w:p>
    <w:p w:rsidR="00860004" w:rsidRPr="00182E7B" w:rsidRDefault="001C1ABF" w:rsidP="00182E7B">
      <w:pPr>
        <w:tabs>
          <w:tab w:val="left" w:pos="0"/>
        </w:tabs>
        <w:autoSpaceDE w:val="0"/>
        <w:autoSpaceDN w:val="0"/>
        <w:adjustRightInd w:val="0"/>
        <w:spacing w:after="0" w:line="288" w:lineRule="auto"/>
        <w:ind w:firstLine="567"/>
        <w:jc w:val="both"/>
        <w:rPr>
          <w:rFonts w:ascii="Times New Roman" w:hAnsi="Times New Roman"/>
          <w:sz w:val="28"/>
          <w:szCs w:val="28"/>
        </w:rPr>
      </w:pPr>
      <w:r w:rsidRPr="00182E7B">
        <w:rPr>
          <w:rFonts w:ascii="Times New Roman" w:hAnsi="Times New Roman"/>
          <w:sz w:val="28"/>
          <w:szCs w:val="28"/>
        </w:rPr>
        <w:t>4</w:t>
      </w:r>
      <w:r w:rsidR="00860004" w:rsidRPr="00182E7B">
        <w:rPr>
          <w:rFonts w:ascii="Times New Roman" w:hAnsi="Times New Roman"/>
          <w:sz w:val="28"/>
          <w:szCs w:val="28"/>
        </w:rPr>
        <w:t>.2. </w:t>
      </w:r>
      <w:r w:rsidR="00104FDA">
        <w:rPr>
          <w:rFonts w:ascii="Times New Roman" w:hAnsi="Times New Roman"/>
          <w:sz w:val="28"/>
          <w:szCs w:val="28"/>
        </w:rPr>
        <w:t>Деятельность</w:t>
      </w:r>
      <w:r w:rsidR="00860004" w:rsidRPr="00182E7B">
        <w:rPr>
          <w:rFonts w:ascii="Times New Roman" w:hAnsi="Times New Roman"/>
          <w:sz w:val="28"/>
          <w:szCs w:val="28"/>
        </w:rPr>
        <w:t xml:space="preserve"> </w:t>
      </w:r>
      <w:proofErr w:type="gramStart"/>
      <w:r w:rsidR="00104FDA">
        <w:rPr>
          <w:rFonts w:ascii="Times New Roman" w:hAnsi="Times New Roman"/>
          <w:sz w:val="28"/>
          <w:szCs w:val="28"/>
        </w:rPr>
        <w:t>Б</w:t>
      </w:r>
      <w:r w:rsidR="00860004" w:rsidRPr="00182E7B">
        <w:rPr>
          <w:rFonts w:ascii="Times New Roman" w:hAnsi="Times New Roman"/>
          <w:sz w:val="28"/>
          <w:szCs w:val="28"/>
        </w:rPr>
        <w:t>изнес-инкубатора</w:t>
      </w:r>
      <w:proofErr w:type="gramEnd"/>
      <w:r w:rsidR="00860004" w:rsidRPr="00182E7B">
        <w:rPr>
          <w:rFonts w:ascii="Times New Roman" w:hAnsi="Times New Roman"/>
          <w:sz w:val="28"/>
          <w:szCs w:val="28"/>
        </w:rPr>
        <w:t xml:space="preserve"> </w:t>
      </w:r>
      <w:r w:rsidR="00104FDA">
        <w:rPr>
          <w:rFonts w:ascii="Times New Roman" w:hAnsi="Times New Roman"/>
          <w:sz w:val="28"/>
          <w:szCs w:val="28"/>
        </w:rPr>
        <w:t>обеспечивают</w:t>
      </w:r>
      <w:r w:rsidR="00860004" w:rsidRPr="00182E7B">
        <w:rPr>
          <w:rFonts w:ascii="Times New Roman" w:hAnsi="Times New Roman"/>
          <w:sz w:val="28"/>
          <w:szCs w:val="28"/>
        </w:rPr>
        <w:t xml:space="preserve">: </w:t>
      </w:r>
    </w:p>
    <w:p w:rsidR="00104FDA" w:rsidRDefault="00104FDA" w:rsidP="00182E7B">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директор ГУП НСО «НОЦРПП»;</w:t>
      </w:r>
    </w:p>
    <w:p w:rsidR="00104FDA" w:rsidRDefault="00104FDA" w:rsidP="00182E7B">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заместитель директора по экономическим вопросам;</w:t>
      </w:r>
    </w:p>
    <w:p w:rsidR="003241DC" w:rsidRDefault="00104FDA" w:rsidP="003241DC">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 xml:space="preserve">заместитель </w:t>
      </w:r>
      <w:proofErr w:type="gramStart"/>
      <w:r>
        <w:rPr>
          <w:rFonts w:ascii="Times New Roman" w:hAnsi="Times New Roman"/>
          <w:sz w:val="28"/>
          <w:szCs w:val="28"/>
        </w:rPr>
        <w:t>директора-начальник</w:t>
      </w:r>
      <w:proofErr w:type="gramEnd"/>
      <w:r>
        <w:rPr>
          <w:rFonts w:ascii="Times New Roman" w:hAnsi="Times New Roman"/>
          <w:sz w:val="28"/>
          <w:szCs w:val="28"/>
        </w:rPr>
        <w:t xml:space="preserve"> юридического отдела;</w:t>
      </w:r>
      <w:r w:rsidR="003241DC" w:rsidRPr="003241DC">
        <w:rPr>
          <w:rFonts w:ascii="Times New Roman" w:hAnsi="Times New Roman"/>
          <w:sz w:val="28"/>
          <w:szCs w:val="28"/>
        </w:rPr>
        <w:t xml:space="preserve"> </w:t>
      </w:r>
    </w:p>
    <w:p w:rsidR="003241DC" w:rsidRDefault="003241DC" w:rsidP="003241DC">
      <w:pPr>
        <w:tabs>
          <w:tab w:val="left" w:pos="0"/>
        </w:tabs>
        <w:autoSpaceDE w:val="0"/>
        <w:autoSpaceDN w:val="0"/>
        <w:adjustRightInd w:val="0"/>
        <w:spacing w:after="0" w:line="288" w:lineRule="auto"/>
        <w:ind w:firstLine="567"/>
        <w:jc w:val="both"/>
        <w:rPr>
          <w:rFonts w:ascii="Times New Roman" w:hAnsi="Times New Roman"/>
          <w:sz w:val="28"/>
          <w:szCs w:val="28"/>
        </w:rPr>
      </w:pPr>
      <w:r w:rsidRPr="00182E7B">
        <w:rPr>
          <w:rFonts w:ascii="Times New Roman" w:hAnsi="Times New Roman"/>
          <w:sz w:val="28"/>
          <w:szCs w:val="28"/>
        </w:rPr>
        <w:t xml:space="preserve">руководитель </w:t>
      </w:r>
      <w:r>
        <w:rPr>
          <w:rFonts w:ascii="Times New Roman" w:hAnsi="Times New Roman"/>
          <w:sz w:val="28"/>
          <w:szCs w:val="28"/>
        </w:rPr>
        <w:t>проекта «Б</w:t>
      </w:r>
      <w:r w:rsidRPr="00182E7B">
        <w:rPr>
          <w:rFonts w:ascii="Times New Roman" w:hAnsi="Times New Roman"/>
          <w:sz w:val="28"/>
          <w:szCs w:val="28"/>
        </w:rPr>
        <w:t>изнес-инкубатор</w:t>
      </w:r>
      <w:r>
        <w:rPr>
          <w:rFonts w:ascii="Times New Roman" w:hAnsi="Times New Roman"/>
          <w:sz w:val="28"/>
          <w:szCs w:val="28"/>
        </w:rPr>
        <w:t>»</w:t>
      </w:r>
      <w:r w:rsidRPr="00182E7B">
        <w:rPr>
          <w:rFonts w:ascii="Times New Roman" w:hAnsi="Times New Roman"/>
          <w:sz w:val="28"/>
          <w:szCs w:val="28"/>
        </w:rPr>
        <w:t xml:space="preserve">; </w:t>
      </w:r>
    </w:p>
    <w:p w:rsidR="00F41ABA" w:rsidRPr="00182E7B" w:rsidRDefault="00F41ABA" w:rsidP="00F41ABA">
      <w:pPr>
        <w:tabs>
          <w:tab w:val="left" w:pos="0"/>
        </w:tabs>
        <w:autoSpaceDE w:val="0"/>
        <w:autoSpaceDN w:val="0"/>
        <w:adjustRightInd w:val="0"/>
        <w:spacing w:after="0" w:line="288" w:lineRule="auto"/>
        <w:ind w:firstLine="567"/>
        <w:jc w:val="both"/>
        <w:rPr>
          <w:rFonts w:ascii="Times New Roman" w:hAnsi="Times New Roman"/>
          <w:sz w:val="28"/>
          <w:szCs w:val="28"/>
        </w:rPr>
      </w:pPr>
      <w:r w:rsidRPr="00182E7B">
        <w:rPr>
          <w:rFonts w:ascii="Times New Roman" w:hAnsi="Times New Roman"/>
          <w:sz w:val="28"/>
          <w:szCs w:val="28"/>
        </w:rPr>
        <w:t xml:space="preserve">руководитель </w:t>
      </w:r>
      <w:r>
        <w:rPr>
          <w:rFonts w:ascii="Times New Roman" w:hAnsi="Times New Roman"/>
          <w:sz w:val="28"/>
          <w:szCs w:val="28"/>
        </w:rPr>
        <w:t>проекта «Б</w:t>
      </w:r>
      <w:r w:rsidRPr="00182E7B">
        <w:rPr>
          <w:rFonts w:ascii="Times New Roman" w:hAnsi="Times New Roman"/>
          <w:sz w:val="28"/>
          <w:szCs w:val="28"/>
        </w:rPr>
        <w:t>и</w:t>
      </w:r>
      <w:r>
        <w:rPr>
          <w:rFonts w:ascii="Times New Roman" w:hAnsi="Times New Roman"/>
          <w:sz w:val="28"/>
          <w:szCs w:val="28"/>
        </w:rPr>
        <w:t>омедицинские технологии»</w:t>
      </w:r>
      <w:r w:rsidRPr="00182E7B">
        <w:rPr>
          <w:rFonts w:ascii="Times New Roman" w:hAnsi="Times New Roman"/>
          <w:sz w:val="28"/>
          <w:szCs w:val="28"/>
        </w:rPr>
        <w:t xml:space="preserve">; </w:t>
      </w:r>
    </w:p>
    <w:p w:rsidR="00B33712" w:rsidRDefault="003241DC" w:rsidP="00182E7B">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э</w:t>
      </w:r>
      <w:r w:rsidR="00B33712" w:rsidRPr="003241DC">
        <w:rPr>
          <w:rFonts w:ascii="Times New Roman" w:hAnsi="Times New Roman"/>
          <w:sz w:val="28"/>
          <w:szCs w:val="28"/>
        </w:rPr>
        <w:t>ксперт по финансово-экономической деятельности и закупкам</w:t>
      </w:r>
      <w:r w:rsidRPr="003241DC">
        <w:rPr>
          <w:rFonts w:ascii="Times New Roman" w:hAnsi="Times New Roman"/>
          <w:sz w:val="28"/>
          <w:szCs w:val="28"/>
        </w:rPr>
        <w:t>;</w:t>
      </w:r>
    </w:p>
    <w:p w:rsidR="00104FDA" w:rsidRDefault="00104FDA" w:rsidP="00182E7B">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юрист;</w:t>
      </w:r>
    </w:p>
    <w:p w:rsidR="00B33712" w:rsidRPr="00182E7B" w:rsidRDefault="00860004" w:rsidP="00182E7B">
      <w:pPr>
        <w:tabs>
          <w:tab w:val="left" w:pos="0"/>
        </w:tabs>
        <w:autoSpaceDE w:val="0"/>
        <w:autoSpaceDN w:val="0"/>
        <w:adjustRightInd w:val="0"/>
        <w:spacing w:after="0" w:line="288" w:lineRule="auto"/>
        <w:ind w:firstLine="567"/>
        <w:jc w:val="both"/>
        <w:rPr>
          <w:rFonts w:ascii="Times New Roman" w:hAnsi="Times New Roman"/>
          <w:sz w:val="28"/>
          <w:szCs w:val="28"/>
        </w:rPr>
      </w:pPr>
      <w:r w:rsidRPr="00182E7B">
        <w:rPr>
          <w:rFonts w:ascii="Times New Roman" w:hAnsi="Times New Roman"/>
          <w:sz w:val="28"/>
          <w:szCs w:val="28"/>
        </w:rPr>
        <w:t>менеджер проект</w:t>
      </w:r>
      <w:r w:rsidR="00104FDA">
        <w:rPr>
          <w:rFonts w:ascii="Times New Roman" w:hAnsi="Times New Roman"/>
          <w:sz w:val="28"/>
          <w:szCs w:val="28"/>
        </w:rPr>
        <w:t>а</w:t>
      </w:r>
      <w:r w:rsidRPr="00182E7B">
        <w:rPr>
          <w:rFonts w:ascii="Times New Roman" w:hAnsi="Times New Roman"/>
          <w:sz w:val="28"/>
          <w:szCs w:val="28"/>
        </w:rPr>
        <w:t xml:space="preserve"> </w:t>
      </w:r>
      <w:r w:rsidR="00104FDA">
        <w:rPr>
          <w:rFonts w:ascii="Times New Roman" w:hAnsi="Times New Roman"/>
          <w:sz w:val="28"/>
          <w:szCs w:val="28"/>
        </w:rPr>
        <w:t>«Б</w:t>
      </w:r>
      <w:r w:rsidR="00104FDA" w:rsidRPr="00182E7B">
        <w:rPr>
          <w:rFonts w:ascii="Times New Roman" w:hAnsi="Times New Roman"/>
          <w:sz w:val="28"/>
          <w:szCs w:val="28"/>
        </w:rPr>
        <w:t>изнес-инкубатор</w:t>
      </w:r>
      <w:r w:rsidR="00104FDA">
        <w:rPr>
          <w:rFonts w:ascii="Times New Roman" w:hAnsi="Times New Roman"/>
          <w:sz w:val="28"/>
          <w:szCs w:val="28"/>
        </w:rPr>
        <w:t>»</w:t>
      </w:r>
      <w:r w:rsidR="00104FDA" w:rsidRPr="00182E7B">
        <w:rPr>
          <w:rFonts w:ascii="Times New Roman" w:hAnsi="Times New Roman"/>
          <w:sz w:val="28"/>
          <w:szCs w:val="28"/>
        </w:rPr>
        <w:t>;</w:t>
      </w:r>
    </w:p>
    <w:p w:rsidR="00860004" w:rsidRPr="00182E7B" w:rsidRDefault="003241DC" w:rsidP="0065343D">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иные работники</w:t>
      </w:r>
      <w:r w:rsidRPr="003241DC">
        <w:rPr>
          <w:rFonts w:ascii="Times New Roman" w:hAnsi="Times New Roman"/>
          <w:sz w:val="28"/>
          <w:szCs w:val="28"/>
        </w:rPr>
        <w:t xml:space="preserve"> </w:t>
      </w:r>
      <w:r>
        <w:rPr>
          <w:rFonts w:ascii="Times New Roman" w:hAnsi="Times New Roman"/>
          <w:sz w:val="28"/>
          <w:szCs w:val="28"/>
        </w:rPr>
        <w:t>ГУП НСО «НОЦРПП» в соответствии с должностными обязанностями.</w:t>
      </w:r>
    </w:p>
    <w:p w:rsidR="0065343D" w:rsidRPr="00E73E74" w:rsidRDefault="0065343D" w:rsidP="0065343D">
      <w:pPr>
        <w:pStyle w:val="1"/>
        <w:spacing w:before="0"/>
        <w:jc w:val="center"/>
        <w:rPr>
          <w:rFonts w:ascii="Times New Roman" w:hAnsi="Times New Roman" w:cs="Times New Roman"/>
          <w:color w:val="FF0000"/>
        </w:rPr>
      </w:pPr>
    </w:p>
    <w:p w:rsidR="0065343D" w:rsidRPr="006B0D47" w:rsidRDefault="001C1ABF" w:rsidP="0065343D">
      <w:pPr>
        <w:pStyle w:val="1"/>
        <w:spacing w:before="0"/>
        <w:jc w:val="center"/>
        <w:rPr>
          <w:rFonts w:ascii="Times New Roman" w:hAnsi="Times New Roman" w:cs="Times New Roman"/>
          <w:color w:val="000000" w:themeColor="text1"/>
        </w:rPr>
      </w:pPr>
      <w:r w:rsidRPr="006B0D47">
        <w:rPr>
          <w:rFonts w:ascii="Times New Roman" w:hAnsi="Times New Roman" w:cs="Times New Roman"/>
          <w:color w:val="000000" w:themeColor="text1"/>
        </w:rPr>
        <w:t>5</w:t>
      </w:r>
      <w:r w:rsidR="00D348AB" w:rsidRPr="006B0D47">
        <w:rPr>
          <w:rFonts w:ascii="Times New Roman" w:hAnsi="Times New Roman" w:cs="Times New Roman"/>
          <w:color w:val="000000" w:themeColor="text1"/>
        </w:rPr>
        <w:t>. </w:t>
      </w:r>
      <w:r w:rsidR="00E12FBD" w:rsidRPr="006B0D47">
        <w:rPr>
          <w:rFonts w:ascii="Times New Roman" w:hAnsi="Times New Roman" w:cs="Times New Roman"/>
          <w:color w:val="000000" w:themeColor="text1"/>
        </w:rPr>
        <w:t>П</w:t>
      </w:r>
      <w:r w:rsidR="00D348AB" w:rsidRPr="006B0D47">
        <w:rPr>
          <w:rFonts w:ascii="Times New Roman" w:hAnsi="Times New Roman" w:cs="Times New Roman"/>
          <w:color w:val="000000" w:themeColor="text1"/>
        </w:rPr>
        <w:t>орядок предоставления в аренду нежилых помещений</w:t>
      </w:r>
      <w:r w:rsidR="00860004" w:rsidRPr="006B0D47">
        <w:rPr>
          <w:rFonts w:ascii="Times New Roman" w:hAnsi="Times New Roman" w:cs="Times New Roman"/>
          <w:color w:val="000000" w:themeColor="text1"/>
        </w:rPr>
        <w:t xml:space="preserve"> </w:t>
      </w:r>
    </w:p>
    <w:p w:rsidR="00D348AB" w:rsidRPr="006B0D47" w:rsidRDefault="007E2144" w:rsidP="0065343D">
      <w:pPr>
        <w:pStyle w:val="1"/>
        <w:spacing w:before="0"/>
        <w:jc w:val="center"/>
        <w:rPr>
          <w:rFonts w:ascii="Times New Roman" w:hAnsi="Times New Roman" w:cs="Times New Roman"/>
          <w:color w:val="000000" w:themeColor="text1"/>
        </w:rPr>
      </w:pPr>
      <w:proofErr w:type="gramStart"/>
      <w:r w:rsidRPr="006B0D47">
        <w:rPr>
          <w:rFonts w:ascii="Times New Roman" w:hAnsi="Times New Roman" w:cs="Times New Roman"/>
          <w:color w:val="000000" w:themeColor="text1"/>
        </w:rPr>
        <w:t>Б</w:t>
      </w:r>
      <w:r w:rsidR="00D348AB" w:rsidRPr="006B0D47">
        <w:rPr>
          <w:rFonts w:ascii="Times New Roman" w:hAnsi="Times New Roman" w:cs="Times New Roman"/>
          <w:color w:val="000000" w:themeColor="text1"/>
        </w:rPr>
        <w:t>изнес-инкубатора</w:t>
      </w:r>
      <w:proofErr w:type="gramEnd"/>
      <w:r w:rsidR="00D348AB" w:rsidRPr="006B0D47">
        <w:rPr>
          <w:rFonts w:ascii="Times New Roman" w:hAnsi="Times New Roman" w:cs="Times New Roman"/>
          <w:color w:val="000000" w:themeColor="text1"/>
        </w:rPr>
        <w:t xml:space="preserve"> </w:t>
      </w:r>
      <w:bookmarkEnd w:id="8"/>
      <w:bookmarkEnd w:id="9"/>
    </w:p>
    <w:p w:rsidR="0065343D" w:rsidRPr="0065343D" w:rsidRDefault="0065343D" w:rsidP="0065343D">
      <w:pPr>
        <w:spacing w:after="0"/>
      </w:pPr>
    </w:p>
    <w:p w:rsidR="00D348AB" w:rsidRPr="008E470E" w:rsidRDefault="001C1ABF" w:rsidP="0065343D">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lastRenderedPageBreak/>
        <w:t>5</w:t>
      </w:r>
      <w:r w:rsidR="00D348AB" w:rsidRPr="008E470E">
        <w:rPr>
          <w:rFonts w:ascii="Times New Roman" w:hAnsi="Times New Roman"/>
          <w:sz w:val="28"/>
          <w:szCs w:val="28"/>
        </w:rPr>
        <w:t>.1. </w:t>
      </w:r>
      <w:proofErr w:type="gramStart"/>
      <w:r w:rsidR="00D348AB" w:rsidRPr="008E470E">
        <w:rPr>
          <w:rFonts w:ascii="Times New Roman" w:hAnsi="Times New Roman"/>
          <w:sz w:val="28"/>
          <w:szCs w:val="28"/>
        </w:rPr>
        <w:t xml:space="preserve">Предоставление в аренду нежилых помещений </w:t>
      </w:r>
      <w:r w:rsidR="0065343D">
        <w:rPr>
          <w:rFonts w:ascii="Times New Roman" w:hAnsi="Times New Roman"/>
          <w:sz w:val="28"/>
          <w:szCs w:val="28"/>
        </w:rPr>
        <w:t>Б</w:t>
      </w:r>
      <w:r w:rsidR="00D348AB" w:rsidRPr="008E470E">
        <w:rPr>
          <w:rFonts w:ascii="Times New Roman" w:hAnsi="Times New Roman"/>
          <w:sz w:val="28"/>
          <w:szCs w:val="28"/>
        </w:rPr>
        <w:t>изнес-инкубатора осущ</w:t>
      </w:r>
      <w:r w:rsidR="00563FF7" w:rsidRPr="008E470E">
        <w:rPr>
          <w:rFonts w:ascii="Times New Roman" w:hAnsi="Times New Roman"/>
          <w:sz w:val="28"/>
          <w:szCs w:val="28"/>
        </w:rPr>
        <w:t xml:space="preserve">ествляется </w:t>
      </w:r>
      <w:r w:rsidR="00A547B8">
        <w:rPr>
          <w:rFonts w:ascii="Times New Roman" w:hAnsi="Times New Roman"/>
          <w:sz w:val="28"/>
          <w:szCs w:val="28"/>
        </w:rPr>
        <w:t>в порядке, предусмотренном</w:t>
      </w:r>
      <w:r w:rsidR="00563FF7" w:rsidRPr="008E470E">
        <w:rPr>
          <w:rFonts w:ascii="Times New Roman" w:hAnsi="Times New Roman"/>
          <w:sz w:val="28"/>
          <w:szCs w:val="28"/>
        </w:rPr>
        <w:t xml:space="preserve"> </w:t>
      </w:r>
      <w:r w:rsidR="00A547B8">
        <w:rPr>
          <w:rFonts w:ascii="Times New Roman" w:hAnsi="Times New Roman"/>
          <w:sz w:val="28"/>
          <w:szCs w:val="28"/>
        </w:rPr>
        <w:t xml:space="preserve">статьей 17.1 </w:t>
      </w:r>
      <w:r w:rsidR="006B7406">
        <w:rPr>
          <w:rFonts w:ascii="Times New Roman" w:hAnsi="Times New Roman"/>
          <w:sz w:val="28"/>
          <w:szCs w:val="28"/>
        </w:rPr>
        <w:t>Федерального  закона</w:t>
      </w:r>
      <w:r w:rsidR="006B7406" w:rsidRPr="006B7406">
        <w:rPr>
          <w:rFonts w:ascii="Times New Roman" w:hAnsi="Times New Roman"/>
          <w:sz w:val="28"/>
          <w:szCs w:val="28"/>
        </w:rPr>
        <w:t xml:space="preserve"> </w:t>
      </w:r>
      <w:r w:rsidR="006B7406" w:rsidRPr="000E2248">
        <w:rPr>
          <w:rFonts w:ascii="Times New Roman" w:hAnsi="Times New Roman"/>
          <w:sz w:val="28"/>
          <w:szCs w:val="28"/>
        </w:rPr>
        <w:t>от 26 июля 2006 года №135-ФЗ «О защите конкуренции»</w:t>
      </w:r>
      <w:r w:rsidR="00A547B8">
        <w:rPr>
          <w:rFonts w:ascii="Times New Roman" w:hAnsi="Times New Roman"/>
          <w:sz w:val="28"/>
          <w:szCs w:val="28"/>
        </w:rPr>
        <w:t xml:space="preserve"> и</w:t>
      </w:r>
      <w:r w:rsidR="006B7406" w:rsidRPr="000E2248">
        <w:rPr>
          <w:rFonts w:ascii="Times New Roman" w:hAnsi="Times New Roman"/>
          <w:sz w:val="28"/>
          <w:szCs w:val="28"/>
        </w:rPr>
        <w:t xml:space="preserve"> </w:t>
      </w:r>
      <w:r w:rsidR="00563FF7" w:rsidRPr="008E470E">
        <w:rPr>
          <w:rFonts w:ascii="Times New Roman" w:hAnsi="Times New Roman"/>
          <w:sz w:val="28"/>
          <w:szCs w:val="28"/>
        </w:rPr>
        <w:t xml:space="preserve"> приказ</w:t>
      </w:r>
      <w:r w:rsidR="00A547B8">
        <w:rPr>
          <w:rFonts w:ascii="Times New Roman" w:hAnsi="Times New Roman"/>
          <w:sz w:val="28"/>
          <w:szCs w:val="28"/>
        </w:rPr>
        <w:t>ом</w:t>
      </w:r>
      <w:r w:rsidR="00563FF7" w:rsidRPr="008E470E">
        <w:rPr>
          <w:rFonts w:ascii="Times New Roman" w:hAnsi="Times New Roman"/>
          <w:sz w:val="28"/>
          <w:szCs w:val="28"/>
        </w:rPr>
        <w:t xml:space="preserve">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w:t>
      </w:r>
      <w:proofErr w:type="gramEnd"/>
      <w:r w:rsidR="00563FF7" w:rsidRPr="008E470E">
        <w:rPr>
          <w:rFonts w:ascii="Times New Roman" w:hAnsi="Times New Roman"/>
          <w:sz w:val="28"/>
          <w:szCs w:val="28"/>
        </w:rPr>
        <w:t xml:space="preserve"> или муниципального имущества, и </w:t>
      </w:r>
      <w:proofErr w:type="gramStart"/>
      <w:r w:rsidR="00563FF7" w:rsidRPr="008E470E">
        <w:rPr>
          <w:rFonts w:ascii="Times New Roman" w:hAnsi="Times New Roman"/>
          <w:sz w:val="28"/>
          <w:szCs w:val="28"/>
        </w:rPr>
        <w:t>перечне</w:t>
      </w:r>
      <w:proofErr w:type="gramEnd"/>
      <w:r w:rsidR="00563FF7" w:rsidRPr="008E470E">
        <w:rPr>
          <w:rFonts w:ascii="Times New Roman" w:hAnsi="Times New Roman"/>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A547B8" w:rsidRPr="008C52CB" w:rsidRDefault="001C1ABF" w:rsidP="008C52CB">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5</w:t>
      </w:r>
      <w:r w:rsidR="00D348AB" w:rsidRPr="008E470E">
        <w:rPr>
          <w:rFonts w:ascii="Times New Roman" w:hAnsi="Times New Roman"/>
          <w:sz w:val="28"/>
          <w:szCs w:val="28"/>
        </w:rPr>
        <w:t>.2. </w:t>
      </w:r>
      <w:r w:rsidR="00A547B8">
        <w:rPr>
          <w:rFonts w:ascii="Times New Roman" w:hAnsi="Times New Roman"/>
          <w:sz w:val="28"/>
          <w:szCs w:val="28"/>
        </w:rPr>
        <w:t>Порядок з</w:t>
      </w:r>
      <w:r w:rsidR="00A547B8" w:rsidRPr="008C52CB">
        <w:rPr>
          <w:rFonts w:ascii="Times New Roman" w:hAnsi="Times New Roman"/>
          <w:sz w:val="28"/>
          <w:szCs w:val="28"/>
        </w:rPr>
        <w:t xml:space="preserve">аключения договоров аренды </w:t>
      </w:r>
      <w:r w:rsidR="00A547B8" w:rsidRPr="008E470E">
        <w:rPr>
          <w:rFonts w:ascii="Times New Roman" w:hAnsi="Times New Roman"/>
          <w:sz w:val="28"/>
          <w:szCs w:val="28"/>
        </w:rPr>
        <w:t xml:space="preserve">нежилых помещений </w:t>
      </w:r>
      <w:proofErr w:type="gramStart"/>
      <w:r w:rsidR="00A547B8">
        <w:rPr>
          <w:rFonts w:ascii="Times New Roman" w:hAnsi="Times New Roman"/>
          <w:sz w:val="28"/>
          <w:szCs w:val="28"/>
        </w:rPr>
        <w:t>Б</w:t>
      </w:r>
      <w:r w:rsidR="00A547B8" w:rsidRPr="008E470E">
        <w:rPr>
          <w:rFonts w:ascii="Times New Roman" w:hAnsi="Times New Roman"/>
          <w:sz w:val="28"/>
          <w:szCs w:val="28"/>
        </w:rPr>
        <w:t>изнес-инкубатора</w:t>
      </w:r>
      <w:proofErr w:type="gramEnd"/>
      <w:r w:rsidR="00A547B8">
        <w:rPr>
          <w:rFonts w:ascii="Times New Roman" w:hAnsi="Times New Roman"/>
          <w:sz w:val="28"/>
          <w:szCs w:val="28"/>
        </w:rPr>
        <w:t xml:space="preserve"> с резидентами по конкурсу </w:t>
      </w:r>
      <w:r w:rsidR="008C52CB" w:rsidRPr="008C52CB">
        <w:rPr>
          <w:rFonts w:ascii="Times New Roman" w:hAnsi="Times New Roman"/>
          <w:sz w:val="28"/>
          <w:szCs w:val="28"/>
        </w:rPr>
        <w:t>на право заключения договоров аренды нежилых помещений Бизнес-инкубатора Новосибирской области определен приложением № 1 к настоящему Положению.</w:t>
      </w:r>
    </w:p>
    <w:p w:rsidR="008C52CB" w:rsidRPr="008C52CB" w:rsidRDefault="008C52CB" w:rsidP="008C52CB">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5</w:t>
      </w:r>
      <w:r w:rsidRPr="008E470E">
        <w:rPr>
          <w:rFonts w:ascii="Times New Roman" w:hAnsi="Times New Roman"/>
          <w:sz w:val="28"/>
          <w:szCs w:val="28"/>
        </w:rPr>
        <w:t>.</w:t>
      </w:r>
      <w:r>
        <w:rPr>
          <w:rFonts w:ascii="Times New Roman" w:hAnsi="Times New Roman"/>
          <w:sz w:val="28"/>
          <w:szCs w:val="28"/>
        </w:rPr>
        <w:t>3</w:t>
      </w:r>
      <w:r w:rsidRPr="008E470E">
        <w:rPr>
          <w:rFonts w:ascii="Times New Roman" w:hAnsi="Times New Roman"/>
          <w:sz w:val="28"/>
          <w:szCs w:val="28"/>
        </w:rPr>
        <w:t>. </w:t>
      </w:r>
      <w:r>
        <w:rPr>
          <w:rFonts w:ascii="Times New Roman" w:hAnsi="Times New Roman"/>
          <w:sz w:val="28"/>
          <w:szCs w:val="28"/>
        </w:rPr>
        <w:t>Порядок з</w:t>
      </w:r>
      <w:r w:rsidRPr="008C52CB">
        <w:rPr>
          <w:rFonts w:ascii="Times New Roman" w:hAnsi="Times New Roman"/>
          <w:sz w:val="28"/>
          <w:szCs w:val="28"/>
        </w:rPr>
        <w:t xml:space="preserve">аключения договоров аренды </w:t>
      </w:r>
      <w:r w:rsidRPr="008E470E">
        <w:rPr>
          <w:rFonts w:ascii="Times New Roman" w:hAnsi="Times New Roman"/>
          <w:sz w:val="28"/>
          <w:szCs w:val="28"/>
        </w:rPr>
        <w:t xml:space="preserve">нежилых помещений </w:t>
      </w:r>
      <w:proofErr w:type="gramStart"/>
      <w:r>
        <w:rPr>
          <w:rFonts w:ascii="Times New Roman" w:hAnsi="Times New Roman"/>
          <w:sz w:val="28"/>
          <w:szCs w:val="28"/>
        </w:rPr>
        <w:t>Б</w:t>
      </w:r>
      <w:r w:rsidRPr="008E470E">
        <w:rPr>
          <w:rFonts w:ascii="Times New Roman" w:hAnsi="Times New Roman"/>
          <w:sz w:val="28"/>
          <w:szCs w:val="28"/>
        </w:rPr>
        <w:t>изнес-инкубатора</w:t>
      </w:r>
      <w:proofErr w:type="gramEnd"/>
      <w:r>
        <w:rPr>
          <w:rFonts w:ascii="Times New Roman" w:hAnsi="Times New Roman"/>
          <w:sz w:val="28"/>
          <w:szCs w:val="28"/>
        </w:rPr>
        <w:t xml:space="preserve"> с нерезидентами по конкурсу </w:t>
      </w:r>
      <w:r w:rsidRPr="008C52CB">
        <w:rPr>
          <w:rFonts w:ascii="Times New Roman" w:hAnsi="Times New Roman"/>
          <w:sz w:val="28"/>
          <w:szCs w:val="28"/>
        </w:rPr>
        <w:t xml:space="preserve">на право заключения договоров аренды нежилых помещений Бизнес-инкубатора Новосибирской области определен приложением № </w:t>
      </w:r>
      <w:r>
        <w:rPr>
          <w:rFonts w:ascii="Times New Roman" w:hAnsi="Times New Roman"/>
          <w:sz w:val="28"/>
          <w:szCs w:val="28"/>
        </w:rPr>
        <w:t>2</w:t>
      </w:r>
      <w:r w:rsidRPr="008C52CB">
        <w:rPr>
          <w:rFonts w:ascii="Times New Roman" w:hAnsi="Times New Roman"/>
          <w:sz w:val="28"/>
          <w:szCs w:val="28"/>
        </w:rPr>
        <w:t xml:space="preserve"> к настоящему Положению.</w:t>
      </w:r>
    </w:p>
    <w:p w:rsidR="00586096" w:rsidRPr="0071429C" w:rsidRDefault="001C1ABF"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5</w:t>
      </w:r>
      <w:r w:rsidR="00586096" w:rsidRPr="0071429C">
        <w:rPr>
          <w:rFonts w:ascii="Times New Roman" w:hAnsi="Times New Roman"/>
          <w:sz w:val="28"/>
          <w:szCs w:val="28"/>
        </w:rPr>
        <w:t>.</w:t>
      </w:r>
      <w:r w:rsidR="00066134" w:rsidRPr="0071429C">
        <w:rPr>
          <w:rFonts w:ascii="Times New Roman" w:hAnsi="Times New Roman"/>
          <w:sz w:val="28"/>
          <w:szCs w:val="28"/>
        </w:rPr>
        <w:t>4</w:t>
      </w:r>
      <w:r w:rsidR="00586096" w:rsidRPr="0071429C">
        <w:rPr>
          <w:rFonts w:ascii="Times New Roman" w:hAnsi="Times New Roman"/>
          <w:sz w:val="28"/>
          <w:szCs w:val="28"/>
        </w:rPr>
        <w:t xml:space="preserve">. В </w:t>
      </w:r>
      <w:r w:rsidR="008C52CB" w:rsidRPr="0071429C">
        <w:rPr>
          <w:rFonts w:ascii="Times New Roman" w:hAnsi="Times New Roman"/>
          <w:sz w:val="28"/>
          <w:szCs w:val="28"/>
        </w:rPr>
        <w:t>Б</w:t>
      </w:r>
      <w:r w:rsidR="00586096" w:rsidRPr="0071429C">
        <w:rPr>
          <w:rFonts w:ascii="Times New Roman" w:hAnsi="Times New Roman"/>
          <w:sz w:val="28"/>
          <w:szCs w:val="28"/>
        </w:rPr>
        <w:t xml:space="preserve">изнес-инкубаторе не допускается размещение </w:t>
      </w:r>
      <w:r w:rsidR="00563FF7" w:rsidRPr="0071429C">
        <w:rPr>
          <w:rFonts w:ascii="Times New Roman" w:hAnsi="Times New Roman"/>
          <w:sz w:val="28"/>
          <w:szCs w:val="28"/>
        </w:rPr>
        <w:t>СМП</w:t>
      </w:r>
      <w:r w:rsidR="00586096" w:rsidRPr="0071429C">
        <w:rPr>
          <w:rFonts w:ascii="Times New Roman" w:hAnsi="Times New Roman"/>
          <w:sz w:val="28"/>
          <w:szCs w:val="28"/>
        </w:rPr>
        <w:t xml:space="preserve">, </w:t>
      </w:r>
      <w:proofErr w:type="gramStart"/>
      <w:r w:rsidR="00586096" w:rsidRPr="0071429C">
        <w:rPr>
          <w:rFonts w:ascii="Times New Roman" w:hAnsi="Times New Roman"/>
          <w:sz w:val="28"/>
          <w:szCs w:val="28"/>
        </w:rPr>
        <w:t>осуществляющих</w:t>
      </w:r>
      <w:proofErr w:type="gramEnd"/>
      <w:r w:rsidR="00586096" w:rsidRPr="0071429C">
        <w:rPr>
          <w:rFonts w:ascii="Times New Roman" w:hAnsi="Times New Roman"/>
          <w:sz w:val="28"/>
          <w:szCs w:val="28"/>
        </w:rPr>
        <w:t xml:space="preserve"> следующие вид</w:t>
      </w:r>
      <w:r w:rsidR="008C52CB" w:rsidRPr="0071429C">
        <w:rPr>
          <w:rFonts w:ascii="Times New Roman" w:hAnsi="Times New Roman"/>
          <w:sz w:val="28"/>
          <w:szCs w:val="28"/>
        </w:rPr>
        <w:t>ы</w:t>
      </w:r>
      <w:r w:rsidR="00586096" w:rsidRPr="0071429C">
        <w:rPr>
          <w:rFonts w:ascii="Times New Roman" w:hAnsi="Times New Roman"/>
          <w:sz w:val="28"/>
          <w:szCs w:val="28"/>
        </w:rPr>
        <w:t xml:space="preserve"> деятельности:</w:t>
      </w:r>
    </w:p>
    <w:p w:rsidR="00586096" w:rsidRPr="0071429C" w:rsidRDefault="00586096" w:rsidP="0071429C">
      <w:pPr>
        <w:tabs>
          <w:tab w:val="left" w:pos="0"/>
        </w:tabs>
        <w:autoSpaceDE w:val="0"/>
        <w:autoSpaceDN w:val="0"/>
        <w:adjustRightInd w:val="0"/>
        <w:spacing w:after="0" w:line="288" w:lineRule="auto"/>
        <w:ind w:firstLine="567"/>
        <w:jc w:val="both"/>
        <w:rPr>
          <w:rFonts w:ascii="Times New Roman" w:hAnsi="Times New Roman"/>
          <w:sz w:val="28"/>
          <w:szCs w:val="28"/>
        </w:rPr>
      </w:pPr>
      <w:bookmarkStart w:id="10" w:name="_Toc331581935"/>
      <w:bookmarkStart w:id="11" w:name="_Toc331583657"/>
      <w:r w:rsidRPr="0071429C">
        <w:rPr>
          <w:rFonts w:ascii="Times New Roman" w:hAnsi="Times New Roman"/>
          <w:sz w:val="28"/>
          <w:szCs w:val="28"/>
        </w:rPr>
        <w:t>финансовые, страховые услуги;</w:t>
      </w:r>
    </w:p>
    <w:p w:rsidR="00586096" w:rsidRPr="0071429C" w:rsidRDefault="00586096"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розничная/оптовая торговля;</w:t>
      </w:r>
    </w:p>
    <w:p w:rsidR="00586096" w:rsidRPr="0071429C" w:rsidRDefault="00586096"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строительство, включая ремонтно-строительные работы;</w:t>
      </w:r>
    </w:p>
    <w:p w:rsidR="00586096" w:rsidRPr="0071429C" w:rsidRDefault="00586096"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услуги адвокатов, нотариат;</w:t>
      </w:r>
    </w:p>
    <w:p w:rsidR="00586096" w:rsidRPr="0071429C" w:rsidRDefault="00586096"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бытовые услуги, ремонт бытовых предметов;</w:t>
      </w:r>
    </w:p>
    <w:p w:rsidR="00586096" w:rsidRPr="0071429C" w:rsidRDefault="00586096"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медицинские услуги;</w:t>
      </w:r>
    </w:p>
    <w:p w:rsidR="006963C4" w:rsidRPr="0071429C" w:rsidRDefault="00586096"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общественное питание</w:t>
      </w:r>
      <w:r w:rsidR="006963C4" w:rsidRPr="0071429C">
        <w:rPr>
          <w:rFonts w:ascii="Times New Roman" w:hAnsi="Times New Roman"/>
          <w:sz w:val="28"/>
          <w:szCs w:val="28"/>
        </w:rPr>
        <w:t xml:space="preserve"> (кроме </w:t>
      </w:r>
      <w:r w:rsidR="004D75B8">
        <w:rPr>
          <w:rFonts w:ascii="Times New Roman" w:hAnsi="Times New Roman"/>
          <w:sz w:val="28"/>
          <w:szCs w:val="28"/>
        </w:rPr>
        <w:t>услуг общественного питания</w:t>
      </w:r>
      <w:r w:rsidR="006963C4" w:rsidRPr="0071429C">
        <w:rPr>
          <w:rFonts w:ascii="Times New Roman" w:hAnsi="Times New Roman"/>
          <w:sz w:val="28"/>
          <w:szCs w:val="28"/>
        </w:rPr>
        <w:t xml:space="preserve"> для работников </w:t>
      </w:r>
      <w:proofErr w:type="gramStart"/>
      <w:r w:rsidR="006963C4" w:rsidRPr="0071429C">
        <w:rPr>
          <w:rFonts w:ascii="Times New Roman" w:hAnsi="Times New Roman"/>
          <w:sz w:val="28"/>
          <w:szCs w:val="28"/>
        </w:rPr>
        <w:t>Бизнес-инкубатора</w:t>
      </w:r>
      <w:proofErr w:type="gramEnd"/>
      <w:r w:rsidR="006963C4" w:rsidRPr="0071429C">
        <w:rPr>
          <w:rFonts w:ascii="Times New Roman" w:hAnsi="Times New Roman"/>
          <w:sz w:val="28"/>
          <w:szCs w:val="28"/>
        </w:rPr>
        <w:t xml:space="preserve"> и компаний, размещенных в нем);</w:t>
      </w:r>
    </w:p>
    <w:p w:rsidR="00586096" w:rsidRPr="0071429C" w:rsidRDefault="00586096"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операции с недвижимостью, включая оказание посреднических услуг;</w:t>
      </w:r>
    </w:p>
    <w:p w:rsidR="00586096" w:rsidRPr="0071429C" w:rsidRDefault="00586096"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производство подакцизных товаров, за исключением изготовления ювелирных изделий;</w:t>
      </w:r>
    </w:p>
    <w:p w:rsidR="00586096" w:rsidRPr="0071429C" w:rsidRDefault="00586096"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добыча и реализация полезных ископаемых;</w:t>
      </w:r>
    </w:p>
    <w:p w:rsidR="00586096" w:rsidRPr="0071429C" w:rsidRDefault="00586096"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игорный бизнес.</w:t>
      </w:r>
    </w:p>
    <w:p w:rsidR="006624E9" w:rsidRDefault="001C1ABF" w:rsidP="006624E9">
      <w:pPr>
        <w:tabs>
          <w:tab w:val="left" w:pos="0"/>
        </w:tabs>
        <w:autoSpaceDE w:val="0"/>
        <w:autoSpaceDN w:val="0"/>
        <w:adjustRightInd w:val="0"/>
        <w:spacing w:after="0" w:line="288" w:lineRule="auto"/>
        <w:ind w:firstLine="567"/>
        <w:jc w:val="both"/>
        <w:rPr>
          <w:rFonts w:ascii="Times New Roman" w:hAnsi="Times New Roman"/>
          <w:sz w:val="28"/>
          <w:szCs w:val="28"/>
        </w:rPr>
      </w:pPr>
      <w:r w:rsidRPr="0071429C">
        <w:rPr>
          <w:rFonts w:ascii="Times New Roman" w:hAnsi="Times New Roman"/>
          <w:sz w:val="28"/>
          <w:szCs w:val="28"/>
        </w:rPr>
        <w:t>5</w:t>
      </w:r>
      <w:r w:rsidR="00586096" w:rsidRPr="0071429C">
        <w:rPr>
          <w:rFonts w:ascii="Times New Roman" w:hAnsi="Times New Roman"/>
          <w:sz w:val="28"/>
          <w:szCs w:val="28"/>
        </w:rPr>
        <w:t>.</w:t>
      </w:r>
      <w:r w:rsidR="006963C4" w:rsidRPr="0071429C">
        <w:rPr>
          <w:rFonts w:ascii="Times New Roman" w:hAnsi="Times New Roman"/>
          <w:sz w:val="28"/>
          <w:szCs w:val="28"/>
        </w:rPr>
        <w:t>5</w:t>
      </w:r>
      <w:r w:rsidR="00586096" w:rsidRPr="0071429C">
        <w:rPr>
          <w:rFonts w:ascii="Times New Roman" w:hAnsi="Times New Roman"/>
          <w:sz w:val="28"/>
          <w:szCs w:val="28"/>
        </w:rPr>
        <w:t>. </w:t>
      </w:r>
      <w:r w:rsidR="00F37C07" w:rsidRPr="0071429C">
        <w:rPr>
          <w:rFonts w:ascii="Times New Roman" w:hAnsi="Times New Roman"/>
          <w:sz w:val="28"/>
          <w:szCs w:val="28"/>
        </w:rPr>
        <w:t xml:space="preserve"> </w:t>
      </w:r>
      <w:r w:rsidR="006624E9" w:rsidRPr="006624E9">
        <w:rPr>
          <w:rFonts w:ascii="Times New Roman" w:hAnsi="Times New Roman"/>
          <w:sz w:val="28"/>
          <w:szCs w:val="28"/>
        </w:rPr>
        <w:t xml:space="preserve">Площадь нежилых помещений, предоставленных в аренду одному СМП, не должна превышать 15% от расчетной площади нежилых помещений </w:t>
      </w:r>
      <w:proofErr w:type="gramStart"/>
      <w:r w:rsidR="006624E9" w:rsidRPr="006624E9">
        <w:rPr>
          <w:rFonts w:ascii="Times New Roman" w:hAnsi="Times New Roman"/>
          <w:sz w:val="28"/>
          <w:szCs w:val="28"/>
        </w:rPr>
        <w:t>Бизнес-инкубатора</w:t>
      </w:r>
      <w:proofErr w:type="gramEnd"/>
      <w:r w:rsidR="006624E9" w:rsidRPr="006624E9">
        <w:rPr>
          <w:rFonts w:ascii="Times New Roman" w:hAnsi="Times New Roman"/>
          <w:sz w:val="28"/>
          <w:szCs w:val="28"/>
        </w:rPr>
        <w:t>, предназначенной для размещения субъектов малого предпринимательства.</w:t>
      </w:r>
    </w:p>
    <w:p w:rsidR="000004CF" w:rsidRPr="000004CF" w:rsidRDefault="000004CF" w:rsidP="000004CF">
      <w:pPr>
        <w:tabs>
          <w:tab w:val="left" w:pos="0"/>
        </w:tabs>
        <w:autoSpaceDE w:val="0"/>
        <w:autoSpaceDN w:val="0"/>
        <w:adjustRightInd w:val="0"/>
        <w:spacing w:after="0" w:line="288" w:lineRule="auto"/>
        <w:ind w:firstLine="567"/>
        <w:jc w:val="both"/>
        <w:rPr>
          <w:rFonts w:ascii="Times New Roman" w:hAnsi="Times New Roman"/>
          <w:sz w:val="28"/>
          <w:szCs w:val="28"/>
        </w:rPr>
      </w:pPr>
      <w:r w:rsidRPr="000004CF">
        <w:rPr>
          <w:rFonts w:ascii="Times New Roman" w:hAnsi="Times New Roman"/>
          <w:sz w:val="28"/>
          <w:szCs w:val="28"/>
        </w:rPr>
        <w:lastRenderedPageBreak/>
        <w:t xml:space="preserve">5.6. Максимальный срок предоставления нежилых помещений </w:t>
      </w:r>
      <w:proofErr w:type="gramStart"/>
      <w:r w:rsidRPr="000004CF">
        <w:rPr>
          <w:rFonts w:ascii="Times New Roman" w:hAnsi="Times New Roman"/>
          <w:sz w:val="28"/>
          <w:szCs w:val="28"/>
        </w:rPr>
        <w:t>Бизнес-инкубатора</w:t>
      </w:r>
      <w:proofErr w:type="gramEnd"/>
      <w:r w:rsidRPr="000004CF">
        <w:rPr>
          <w:rFonts w:ascii="Times New Roman" w:hAnsi="Times New Roman"/>
          <w:sz w:val="28"/>
          <w:szCs w:val="28"/>
        </w:rPr>
        <w:t xml:space="preserve"> в аренду (субаренду) субъектам малого предпринимательства не должен превышать 3 (трех) лет.</w:t>
      </w:r>
    </w:p>
    <w:p w:rsidR="00586096" w:rsidRPr="0071429C" w:rsidRDefault="006624E9" w:rsidP="0071429C">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5.</w:t>
      </w:r>
      <w:r w:rsidR="000004CF">
        <w:rPr>
          <w:rFonts w:ascii="Times New Roman" w:hAnsi="Times New Roman"/>
          <w:sz w:val="28"/>
          <w:szCs w:val="28"/>
        </w:rPr>
        <w:t>7</w:t>
      </w:r>
      <w:r>
        <w:rPr>
          <w:rFonts w:ascii="Times New Roman" w:hAnsi="Times New Roman"/>
          <w:sz w:val="28"/>
          <w:szCs w:val="28"/>
        </w:rPr>
        <w:t xml:space="preserve">. </w:t>
      </w:r>
      <w:proofErr w:type="gramStart"/>
      <w:r w:rsidR="00F37C07" w:rsidRPr="0071429C">
        <w:rPr>
          <w:rFonts w:ascii="Times New Roman" w:hAnsi="Times New Roman"/>
          <w:sz w:val="28"/>
          <w:szCs w:val="28"/>
        </w:rPr>
        <w:t xml:space="preserve">Ставка арендной платы </w:t>
      </w:r>
      <w:r w:rsidR="006963C4" w:rsidRPr="0071429C">
        <w:rPr>
          <w:rFonts w:ascii="Times New Roman" w:hAnsi="Times New Roman"/>
          <w:sz w:val="28"/>
          <w:szCs w:val="28"/>
        </w:rPr>
        <w:t xml:space="preserve">для </w:t>
      </w:r>
      <w:r w:rsidR="00586096" w:rsidRPr="0071429C">
        <w:rPr>
          <w:rFonts w:ascii="Times New Roman" w:hAnsi="Times New Roman"/>
          <w:sz w:val="28"/>
          <w:szCs w:val="28"/>
        </w:rPr>
        <w:t>СМП, размещенны</w:t>
      </w:r>
      <w:r w:rsidR="00F37C07" w:rsidRPr="0071429C">
        <w:rPr>
          <w:rFonts w:ascii="Times New Roman" w:hAnsi="Times New Roman"/>
          <w:sz w:val="28"/>
          <w:szCs w:val="28"/>
        </w:rPr>
        <w:t>х</w:t>
      </w:r>
      <w:r w:rsidR="00586096" w:rsidRPr="0071429C">
        <w:rPr>
          <w:rFonts w:ascii="Times New Roman" w:hAnsi="Times New Roman"/>
          <w:sz w:val="28"/>
          <w:szCs w:val="28"/>
        </w:rPr>
        <w:t xml:space="preserve"> в </w:t>
      </w:r>
      <w:r w:rsidR="006963C4" w:rsidRPr="0071429C">
        <w:rPr>
          <w:rFonts w:ascii="Times New Roman" w:hAnsi="Times New Roman"/>
          <w:sz w:val="28"/>
          <w:szCs w:val="28"/>
        </w:rPr>
        <w:t>Б</w:t>
      </w:r>
      <w:r w:rsidR="00586096" w:rsidRPr="0071429C">
        <w:rPr>
          <w:rFonts w:ascii="Times New Roman" w:hAnsi="Times New Roman"/>
          <w:sz w:val="28"/>
          <w:szCs w:val="28"/>
        </w:rPr>
        <w:t>изнес</w:t>
      </w:r>
      <w:r w:rsidR="006963C4" w:rsidRPr="0071429C">
        <w:rPr>
          <w:rFonts w:ascii="Times New Roman" w:hAnsi="Times New Roman"/>
          <w:sz w:val="28"/>
          <w:szCs w:val="28"/>
        </w:rPr>
        <w:t>-</w:t>
      </w:r>
      <w:r w:rsidR="00586096" w:rsidRPr="0071429C">
        <w:rPr>
          <w:rFonts w:ascii="Times New Roman" w:hAnsi="Times New Roman"/>
          <w:sz w:val="28"/>
          <w:szCs w:val="28"/>
        </w:rPr>
        <w:t>инкубаторе</w:t>
      </w:r>
      <w:r w:rsidR="0071429C" w:rsidRPr="0071429C">
        <w:rPr>
          <w:rFonts w:ascii="Times New Roman" w:hAnsi="Times New Roman"/>
          <w:sz w:val="28"/>
          <w:szCs w:val="28"/>
        </w:rPr>
        <w:t>,</w:t>
      </w:r>
      <w:r w:rsidR="00586096" w:rsidRPr="0071429C">
        <w:rPr>
          <w:rFonts w:ascii="Times New Roman" w:hAnsi="Times New Roman"/>
          <w:sz w:val="28"/>
          <w:szCs w:val="28"/>
        </w:rPr>
        <w:t xml:space="preserve"> </w:t>
      </w:r>
      <w:r w:rsidR="006963C4" w:rsidRPr="0071429C">
        <w:rPr>
          <w:rFonts w:ascii="Times New Roman" w:hAnsi="Times New Roman"/>
          <w:sz w:val="28"/>
          <w:szCs w:val="28"/>
        </w:rPr>
        <w:t>устан</w:t>
      </w:r>
      <w:r w:rsidR="008E7DD1" w:rsidRPr="0071429C">
        <w:rPr>
          <w:rFonts w:ascii="Times New Roman" w:hAnsi="Times New Roman"/>
          <w:sz w:val="28"/>
          <w:szCs w:val="28"/>
        </w:rPr>
        <w:t>о</w:t>
      </w:r>
      <w:r w:rsidR="006963C4" w:rsidRPr="0071429C">
        <w:rPr>
          <w:rFonts w:ascii="Times New Roman" w:hAnsi="Times New Roman"/>
          <w:sz w:val="28"/>
          <w:szCs w:val="28"/>
        </w:rPr>
        <w:t>вл</w:t>
      </w:r>
      <w:r w:rsidR="008E7DD1" w:rsidRPr="0071429C">
        <w:rPr>
          <w:rFonts w:ascii="Times New Roman" w:hAnsi="Times New Roman"/>
          <w:sz w:val="28"/>
          <w:szCs w:val="28"/>
        </w:rPr>
        <w:t xml:space="preserve">ена </w:t>
      </w:r>
      <w:r w:rsidR="0071429C" w:rsidRPr="0071429C">
        <w:rPr>
          <w:rFonts w:ascii="Times New Roman" w:hAnsi="Times New Roman"/>
          <w:sz w:val="28"/>
          <w:szCs w:val="28"/>
        </w:rPr>
        <w:t xml:space="preserve">распоряжением департамента имущества и земельных отношений Новосибирской области от 06.09.2002 № 1194-р «Об аренде государственного имущества, находящегося в собственности Новосибирской области» </w:t>
      </w:r>
      <w:r w:rsidR="008E7DD1" w:rsidRPr="0071429C">
        <w:rPr>
          <w:rFonts w:ascii="Times New Roman" w:hAnsi="Times New Roman"/>
          <w:sz w:val="28"/>
          <w:szCs w:val="28"/>
        </w:rPr>
        <w:t>и</w:t>
      </w:r>
      <w:r w:rsidR="006963C4" w:rsidRPr="0071429C">
        <w:rPr>
          <w:rFonts w:ascii="Times New Roman" w:hAnsi="Times New Roman"/>
          <w:sz w:val="28"/>
          <w:szCs w:val="28"/>
        </w:rPr>
        <w:t xml:space="preserve"> </w:t>
      </w:r>
      <w:r w:rsidR="00586096" w:rsidRPr="0071429C">
        <w:rPr>
          <w:rFonts w:ascii="Times New Roman" w:hAnsi="Times New Roman"/>
          <w:sz w:val="28"/>
          <w:szCs w:val="28"/>
        </w:rPr>
        <w:t>составляет:</w:t>
      </w:r>
      <w:proofErr w:type="gramEnd"/>
    </w:p>
    <w:p w:rsidR="00154862" w:rsidRPr="00045049" w:rsidRDefault="00154862" w:rsidP="00045049">
      <w:pPr>
        <w:tabs>
          <w:tab w:val="left" w:pos="0"/>
        </w:tabs>
        <w:autoSpaceDE w:val="0"/>
        <w:autoSpaceDN w:val="0"/>
        <w:adjustRightInd w:val="0"/>
        <w:spacing w:after="0" w:line="288" w:lineRule="auto"/>
        <w:ind w:firstLine="567"/>
        <w:jc w:val="both"/>
        <w:rPr>
          <w:rFonts w:ascii="Times New Roman" w:hAnsi="Times New Roman"/>
          <w:sz w:val="28"/>
          <w:szCs w:val="28"/>
        </w:rPr>
      </w:pPr>
      <w:r w:rsidRPr="00045049">
        <w:rPr>
          <w:rFonts w:ascii="Times New Roman" w:hAnsi="Times New Roman"/>
          <w:sz w:val="28"/>
          <w:szCs w:val="28"/>
        </w:rPr>
        <w:t xml:space="preserve">для резидентов - 200 руб. за 1 кв. м в год (без НДС), </w:t>
      </w:r>
    </w:p>
    <w:p w:rsidR="00154862" w:rsidRPr="00045049" w:rsidRDefault="00154862" w:rsidP="00045049">
      <w:pPr>
        <w:tabs>
          <w:tab w:val="left" w:pos="0"/>
        </w:tabs>
        <w:autoSpaceDE w:val="0"/>
        <w:autoSpaceDN w:val="0"/>
        <w:adjustRightInd w:val="0"/>
        <w:spacing w:after="0" w:line="288" w:lineRule="auto"/>
        <w:ind w:firstLine="567"/>
        <w:jc w:val="both"/>
        <w:rPr>
          <w:rFonts w:ascii="Times New Roman" w:hAnsi="Times New Roman"/>
          <w:sz w:val="28"/>
          <w:szCs w:val="28"/>
        </w:rPr>
      </w:pPr>
      <w:r w:rsidRPr="00045049">
        <w:rPr>
          <w:rFonts w:ascii="Times New Roman" w:hAnsi="Times New Roman"/>
          <w:sz w:val="28"/>
          <w:szCs w:val="28"/>
        </w:rPr>
        <w:t>для нерезидентов - 300 руб. за 1 кв. м в год (без НДС).</w:t>
      </w:r>
    </w:p>
    <w:p w:rsidR="00586096" w:rsidRPr="00045049" w:rsidRDefault="00586096" w:rsidP="00045049">
      <w:pPr>
        <w:tabs>
          <w:tab w:val="left" w:pos="0"/>
        </w:tabs>
        <w:autoSpaceDE w:val="0"/>
        <w:autoSpaceDN w:val="0"/>
        <w:adjustRightInd w:val="0"/>
        <w:spacing w:after="0" w:line="288" w:lineRule="auto"/>
        <w:ind w:firstLine="567"/>
        <w:jc w:val="both"/>
        <w:rPr>
          <w:rFonts w:ascii="Times New Roman" w:hAnsi="Times New Roman"/>
          <w:sz w:val="28"/>
          <w:szCs w:val="28"/>
        </w:rPr>
      </w:pPr>
      <w:r w:rsidRPr="00045049">
        <w:rPr>
          <w:rFonts w:ascii="Times New Roman" w:hAnsi="Times New Roman"/>
          <w:sz w:val="28"/>
          <w:szCs w:val="28"/>
        </w:rPr>
        <w:t xml:space="preserve">Иные льготы по </w:t>
      </w:r>
      <w:r w:rsidR="00105EC2" w:rsidRPr="00045049">
        <w:rPr>
          <w:rFonts w:ascii="Times New Roman" w:hAnsi="Times New Roman"/>
          <w:sz w:val="28"/>
          <w:szCs w:val="28"/>
        </w:rPr>
        <w:t>ставке арендной платы</w:t>
      </w:r>
      <w:r w:rsidRPr="00045049">
        <w:rPr>
          <w:rFonts w:ascii="Times New Roman" w:hAnsi="Times New Roman"/>
          <w:sz w:val="28"/>
          <w:szCs w:val="28"/>
        </w:rPr>
        <w:t xml:space="preserve"> за нежилые помещения </w:t>
      </w:r>
      <w:proofErr w:type="gramStart"/>
      <w:r w:rsidR="00045049" w:rsidRPr="00045049">
        <w:rPr>
          <w:rFonts w:ascii="Times New Roman" w:hAnsi="Times New Roman"/>
          <w:sz w:val="28"/>
          <w:szCs w:val="28"/>
        </w:rPr>
        <w:t>Б</w:t>
      </w:r>
      <w:r w:rsidRPr="00045049">
        <w:rPr>
          <w:rFonts w:ascii="Times New Roman" w:hAnsi="Times New Roman"/>
          <w:sz w:val="28"/>
          <w:szCs w:val="28"/>
        </w:rPr>
        <w:t>изнес-инкубатор</w:t>
      </w:r>
      <w:r w:rsidR="00125294" w:rsidRPr="00045049">
        <w:rPr>
          <w:rFonts w:ascii="Times New Roman" w:hAnsi="Times New Roman"/>
          <w:sz w:val="28"/>
          <w:szCs w:val="28"/>
        </w:rPr>
        <w:t>а</w:t>
      </w:r>
      <w:proofErr w:type="gramEnd"/>
      <w:r w:rsidRPr="00045049">
        <w:rPr>
          <w:rFonts w:ascii="Times New Roman" w:hAnsi="Times New Roman"/>
          <w:sz w:val="28"/>
          <w:szCs w:val="28"/>
        </w:rPr>
        <w:t xml:space="preserve"> не применяются.</w:t>
      </w:r>
    </w:p>
    <w:p w:rsidR="00D348AB" w:rsidRPr="007D6798" w:rsidRDefault="001C1ABF" w:rsidP="00D348AB">
      <w:pPr>
        <w:pStyle w:val="1"/>
        <w:spacing w:after="120"/>
        <w:jc w:val="center"/>
        <w:rPr>
          <w:rFonts w:ascii="Times New Roman" w:eastAsiaTheme="minorHAnsi" w:hAnsi="Times New Roman" w:cs="Times New Roman"/>
          <w:color w:val="auto"/>
        </w:rPr>
      </w:pPr>
      <w:r w:rsidRPr="007D6798">
        <w:rPr>
          <w:rFonts w:ascii="Times New Roman" w:eastAsiaTheme="minorHAnsi" w:hAnsi="Times New Roman" w:cs="Times New Roman"/>
          <w:color w:val="auto"/>
        </w:rPr>
        <w:t>6</w:t>
      </w:r>
      <w:r w:rsidR="00D348AB" w:rsidRPr="007D6798">
        <w:rPr>
          <w:rFonts w:ascii="Times New Roman" w:eastAsiaTheme="minorHAnsi" w:hAnsi="Times New Roman" w:cs="Times New Roman"/>
          <w:color w:val="auto"/>
        </w:rPr>
        <w:t xml:space="preserve">. Права </w:t>
      </w:r>
      <w:proofErr w:type="gramStart"/>
      <w:r w:rsidR="00CB1C72" w:rsidRPr="007D6798">
        <w:rPr>
          <w:rFonts w:ascii="Times New Roman" w:eastAsiaTheme="minorHAnsi" w:hAnsi="Times New Roman" w:cs="Times New Roman"/>
          <w:color w:val="auto"/>
        </w:rPr>
        <w:t>Б</w:t>
      </w:r>
      <w:r w:rsidR="00D348AB" w:rsidRPr="007D6798">
        <w:rPr>
          <w:rFonts w:ascii="Times New Roman" w:eastAsiaTheme="minorHAnsi" w:hAnsi="Times New Roman" w:cs="Times New Roman"/>
          <w:color w:val="auto"/>
        </w:rPr>
        <w:t>изнес-инкубатора</w:t>
      </w:r>
      <w:bookmarkEnd w:id="10"/>
      <w:bookmarkEnd w:id="11"/>
      <w:proofErr w:type="gramEnd"/>
    </w:p>
    <w:p w:rsidR="00D348AB" w:rsidRPr="007D6798" w:rsidRDefault="001C1ABF" w:rsidP="00D348AB">
      <w:pPr>
        <w:tabs>
          <w:tab w:val="left" w:pos="0"/>
        </w:tabs>
        <w:autoSpaceDE w:val="0"/>
        <w:autoSpaceDN w:val="0"/>
        <w:adjustRightInd w:val="0"/>
        <w:spacing w:after="0" w:line="288" w:lineRule="auto"/>
        <w:ind w:firstLine="567"/>
        <w:jc w:val="both"/>
        <w:rPr>
          <w:rFonts w:ascii="Times New Roman" w:hAnsi="Times New Roman"/>
          <w:sz w:val="28"/>
          <w:szCs w:val="28"/>
        </w:rPr>
      </w:pPr>
      <w:r w:rsidRPr="007D6798">
        <w:rPr>
          <w:rFonts w:ascii="Times New Roman" w:hAnsi="Times New Roman"/>
          <w:sz w:val="28"/>
          <w:szCs w:val="28"/>
        </w:rPr>
        <w:t>6</w:t>
      </w:r>
      <w:r w:rsidR="00D348AB" w:rsidRPr="007D6798">
        <w:rPr>
          <w:rFonts w:ascii="Times New Roman" w:hAnsi="Times New Roman"/>
          <w:sz w:val="28"/>
          <w:szCs w:val="28"/>
        </w:rPr>
        <w:t>.</w:t>
      </w:r>
      <w:r w:rsidR="00CB1C72" w:rsidRPr="007D6798">
        <w:rPr>
          <w:rFonts w:ascii="Times New Roman" w:hAnsi="Times New Roman"/>
          <w:sz w:val="28"/>
          <w:szCs w:val="28"/>
        </w:rPr>
        <w:t>1</w:t>
      </w:r>
      <w:r w:rsidR="00D348AB" w:rsidRPr="007D6798">
        <w:rPr>
          <w:rFonts w:ascii="Times New Roman" w:hAnsi="Times New Roman"/>
          <w:sz w:val="28"/>
          <w:szCs w:val="28"/>
        </w:rPr>
        <w:t xml:space="preserve">. Права </w:t>
      </w:r>
      <w:proofErr w:type="gramStart"/>
      <w:r w:rsidR="00CB1C72" w:rsidRPr="007D6798">
        <w:rPr>
          <w:rFonts w:ascii="Times New Roman" w:hAnsi="Times New Roman"/>
          <w:sz w:val="28"/>
          <w:szCs w:val="28"/>
        </w:rPr>
        <w:t>Б</w:t>
      </w:r>
      <w:r w:rsidR="0008626C" w:rsidRPr="007D6798">
        <w:rPr>
          <w:rFonts w:ascii="Times New Roman" w:hAnsi="Times New Roman"/>
          <w:sz w:val="28"/>
          <w:szCs w:val="28"/>
        </w:rPr>
        <w:t>изнес-инкубатора</w:t>
      </w:r>
      <w:proofErr w:type="gramEnd"/>
      <w:r w:rsidR="00D348AB" w:rsidRPr="007D6798">
        <w:rPr>
          <w:rFonts w:ascii="Times New Roman" w:hAnsi="Times New Roman"/>
          <w:sz w:val="28"/>
          <w:szCs w:val="28"/>
        </w:rPr>
        <w:t>:</w:t>
      </w:r>
    </w:p>
    <w:p w:rsidR="00D7311A" w:rsidRDefault="001C1ABF" w:rsidP="00CA4BF5">
      <w:pPr>
        <w:tabs>
          <w:tab w:val="left" w:pos="0"/>
        </w:tabs>
        <w:autoSpaceDE w:val="0"/>
        <w:autoSpaceDN w:val="0"/>
        <w:adjustRightInd w:val="0"/>
        <w:spacing w:after="0" w:line="288" w:lineRule="auto"/>
        <w:ind w:firstLine="567"/>
        <w:jc w:val="both"/>
        <w:rPr>
          <w:rFonts w:ascii="Times New Roman" w:hAnsi="Times New Roman"/>
          <w:sz w:val="28"/>
          <w:szCs w:val="28"/>
        </w:rPr>
      </w:pPr>
      <w:r w:rsidRPr="007D6798">
        <w:rPr>
          <w:rFonts w:ascii="Times New Roman" w:hAnsi="Times New Roman"/>
          <w:sz w:val="28"/>
          <w:szCs w:val="28"/>
        </w:rPr>
        <w:t>6</w:t>
      </w:r>
      <w:r w:rsidR="007264E1" w:rsidRPr="007D6798">
        <w:rPr>
          <w:rFonts w:ascii="Times New Roman" w:hAnsi="Times New Roman"/>
          <w:sz w:val="28"/>
          <w:szCs w:val="28"/>
        </w:rPr>
        <w:t>.</w:t>
      </w:r>
      <w:r w:rsidR="00CB1C72" w:rsidRPr="007D6798">
        <w:rPr>
          <w:rFonts w:ascii="Times New Roman" w:hAnsi="Times New Roman"/>
          <w:sz w:val="28"/>
          <w:szCs w:val="28"/>
        </w:rPr>
        <w:t>1</w:t>
      </w:r>
      <w:r w:rsidR="007264E1" w:rsidRPr="007D6798">
        <w:rPr>
          <w:rFonts w:ascii="Times New Roman" w:hAnsi="Times New Roman"/>
          <w:sz w:val="28"/>
          <w:szCs w:val="28"/>
        </w:rPr>
        <w:t>.</w:t>
      </w:r>
      <w:r w:rsidR="00CB1C72" w:rsidRPr="007D6798">
        <w:rPr>
          <w:rFonts w:ascii="Times New Roman" w:hAnsi="Times New Roman"/>
          <w:sz w:val="28"/>
          <w:szCs w:val="28"/>
        </w:rPr>
        <w:t>1</w:t>
      </w:r>
      <w:r w:rsidR="007264E1" w:rsidRPr="007D6798">
        <w:rPr>
          <w:rFonts w:ascii="Times New Roman" w:hAnsi="Times New Roman"/>
          <w:sz w:val="28"/>
          <w:szCs w:val="28"/>
        </w:rPr>
        <w:t xml:space="preserve">. </w:t>
      </w:r>
      <w:r w:rsidR="00125294" w:rsidRPr="007D6798">
        <w:rPr>
          <w:rFonts w:ascii="Times New Roman" w:hAnsi="Times New Roman"/>
          <w:sz w:val="28"/>
          <w:szCs w:val="28"/>
        </w:rPr>
        <w:t>Запрашивать и получать</w:t>
      </w:r>
      <w:r w:rsidR="00D348AB" w:rsidRPr="007D6798">
        <w:rPr>
          <w:rFonts w:ascii="Times New Roman" w:hAnsi="Times New Roman"/>
          <w:sz w:val="28"/>
          <w:szCs w:val="28"/>
        </w:rPr>
        <w:t xml:space="preserve"> от </w:t>
      </w:r>
      <w:r w:rsidR="007264E1" w:rsidRPr="007D6798">
        <w:rPr>
          <w:rFonts w:ascii="Times New Roman" w:hAnsi="Times New Roman"/>
          <w:sz w:val="28"/>
          <w:szCs w:val="28"/>
        </w:rPr>
        <w:t>р</w:t>
      </w:r>
      <w:r w:rsidR="00D348AB" w:rsidRPr="007D6798">
        <w:rPr>
          <w:rFonts w:ascii="Times New Roman" w:hAnsi="Times New Roman"/>
          <w:sz w:val="28"/>
          <w:szCs w:val="28"/>
        </w:rPr>
        <w:t>езидент</w:t>
      </w:r>
      <w:r w:rsidR="00A97118" w:rsidRPr="007D6798">
        <w:rPr>
          <w:rFonts w:ascii="Times New Roman" w:hAnsi="Times New Roman"/>
          <w:sz w:val="28"/>
          <w:szCs w:val="28"/>
        </w:rPr>
        <w:t>ов</w:t>
      </w:r>
      <w:r w:rsidR="00D348AB" w:rsidRPr="007D6798">
        <w:rPr>
          <w:rFonts w:ascii="Times New Roman" w:hAnsi="Times New Roman"/>
          <w:sz w:val="28"/>
          <w:szCs w:val="28"/>
        </w:rPr>
        <w:t xml:space="preserve"> </w:t>
      </w:r>
      <w:r w:rsidR="00EE19B3" w:rsidRPr="007D6798">
        <w:rPr>
          <w:rFonts w:ascii="Times New Roman" w:hAnsi="Times New Roman"/>
          <w:sz w:val="28"/>
          <w:szCs w:val="28"/>
        </w:rPr>
        <w:t xml:space="preserve">и нерезидентов </w:t>
      </w:r>
      <w:r w:rsidR="00D348AB" w:rsidRPr="007D6798">
        <w:rPr>
          <w:rFonts w:ascii="Times New Roman" w:hAnsi="Times New Roman"/>
          <w:sz w:val="28"/>
          <w:szCs w:val="28"/>
        </w:rPr>
        <w:t xml:space="preserve">предоставления отчетной информации </w:t>
      </w:r>
      <w:r w:rsidR="00B46197" w:rsidRPr="007D6798">
        <w:rPr>
          <w:rFonts w:ascii="Times New Roman" w:hAnsi="Times New Roman"/>
          <w:sz w:val="28"/>
          <w:szCs w:val="28"/>
        </w:rPr>
        <w:t>в рамках мониторинга реализации бизнес-планов в установленном порядке</w:t>
      </w:r>
      <w:r w:rsidR="007264E1" w:rsidRPr="007D6798">
        <w:rPr>
          <w:rFonts w:ascii="Times New Roman" w:hAnsi="Times New Roman"/>
          <w:sz w:val="28"/>
          <w:szCs w:val="28"/>
        </w:rPr>
        <w:t>.</w:t>
      </w:r>
    </w:p>
    <w:p w:rsidR="00CA4BF5" w:rsidRDefault="00CA4BF5" w:rsidP="00CA4BF5">
      <w:pPr>
        <w:pStyle w:val="1"/>
        <w:spacing w:before="0"/>
        <w:jc w:val="center"/>
        <w:rPr>
          <w:rFonts w:ascii="Times New Roman" w:eastAsiaTheme="minorHAnsi" w:hAnsi="Times New Roman" w:cs="Times New Roman"/>
          <w:color w:val="auto"/>
        </w:rPr>
      </w:pPr>
      <w:bookmarkStart w:id="12" w:name="_Toc331581937"/>
      <w:bookmarkStart w:id="13" w:name="_Toc331583659"/>
    </w:p>
    <w:p w:rsidR="00D348AB" w:rsidRDefault="001C1ABF" w:rsidP="00CA4BF5">
      <w:pPr>
        <w:pStyle w:val="1"/>
        <w:spacing w:before="0"/>
        <w:jc w:val="center"/>
        <w:rPr>
          <w:rFonts w:ascii="Times New Roman" w:eastAsiaTheme="minorHAnsi" w:hAnsi="Times New Roman" w:cs="Times New Roman"/>
          <w:color w:val="auto"/>
        </w:rPr>
      </w:pPr>
      <w:r>
        <w:rPr>
          <w:rFonts w:ascii="Times New Roman" w:eastAsiaTheme="minorHAnsi" w:hAnsi="Times New Roman" w:cs="Times New Roman"/>
          <w:color w:val="auto"/>
        </w:rPr>
        <w:t>7</w:t>
      </w:r>
      <w:r w:rsidR="00D348AB" w:rsidRPr="008E470E">
        <w:rPr>
          <w:rFonts w:ascii="Times New Roman" w:eastAsiaTheme="minorHAnsi" w:hAnsi="Times New Roman" w:cs="Times New Roman"/>
          <w:color w:val="auto"/>
        </w:rPr>
        <w:t>. </w:t>
      </w:r>
      <w:r w:rsidR="00860004" w:rsidRPr="008E470E">
        <w:rPr>
          <w:rFonts w:ascii="Times New Roman" w:eastAsiaTheme="minorHAnsi" w:hAnsi="Times New Roman" w:cs="Times New Roman"/>
          <w:color w:val="auto"/>
        </w:rPr>
        <w:t>Услуги,</w:t>
      </w:r>
      <w:r w:rsidR="00D348AB" w:rsidRPr="008E470E">
        <w:rPr>
          <w:rFonts w:ascii="Times New Roman" w:eastAsiaTheme="minorHAnsi" w:hAnsi="Times New Roman" w:cs="Times New Roman"/>
          <w:color w:val="auto"/>
        </w:rPr>
        <w:t xml:space="preserve"> оказываемые резидентам </w:t>
      </w:r>
      <w:proofErr w:type="gramStart"/>
      <w:r w:rsidR="00D81587">
        <w:rPr>
          <w:rFonts w:ascii="Times New Roman" w:eastAsiaTheme="minorHAnsi" w:hAnsi="Times New Roman" w:cs="Times New Roman"/>
          <w:color w:val="auto"/>
        </w:rPr>
        <w:t>Б</w:t>
      </w:r>
      <w:r w:rsidR="00D348AB" w:rsidRPr="008E470E">
        <w:rPr>
          <w:rFonts w:ascii="Times New Roman" w:eastAsiaTheme="minorHAnsi" w:hAnsi="Times New Roman" w:cs="Times New Roman"/>
          <w:color w:val="auto"/>
        </w:rPr>
        <w:t>изнес-инкубатора</w:t>
      </w:r>
      <w:bookmarkEnd w:id="12"/>
      <w:bookmarkEnd w:id="13"/>
      <w:proofErr w:type="gramEnd"/>
    </w:p>
    <w:p w:rsidR="00D348AB" w:rsidRPr="008E470E" w:rsidRDefault="001C1ABF" w:rsidP="00D348AB">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7</w:t>
      </w:r>
      <w:r w:rsidR="00D348AB" w:rsidRPr="008E470E">
        <w:rPr>
          <w:rFonts w:ascii="Times New Roman" w:hAnsi="Times New Roman"/>
          <w:sz w:val="28"/>
          <w:szCs w:val="28"/>
        </w:rPr>
        <w:t>.1. При размещени</w:t>
      </w:r>
      <w:r w:rsidR="00246473" w:rsidRPr="008E470E">
        <w:rPr>
          <w:rFonts w:ascii="Times New Roman" w:hAnsi="Times New Roman"/>
          <w:sz w:val="28"/>
          <w:szCs w:val="28"/>
        </w:rPr>
        <w:t>и</w:t>
      </w:r>
      <w:r w:rsidR="00D348AB" w:rsidRPr="008E470E">
        <w:rPr>
          <w:rFonts w:ascii="Times New Roman" w:hAnsi="Times New Roman"/>
          <w:sz w:val="28"/>
          <w:szCs w:val="28"/>
        </w:rPr>
        <w:t xml:space="preserve"> в </w:t>
      </w:r>
      <w:proofErr w:type="gramStart"/>
      <w:r w:rsidR="00C42C7A">
        <w:rPr>
          <w:rFonts w:ascii="Times New Roman" w:hAnsi="Times New Roman"/>
          <w:sz w:val="28"/>
          <w:szCs w:val="28"/>
        </w:rPr>
        <w:t>Б</w:t>
      </w:r>
      <w:r w:rsidR="00D348AB" w:rsidRPr="008E470E">
        <w:rPr>
          <w:rFonts w:ascii="Times New Roman" w:hAnsi="Times New Roman"/>
          <w:sz w:val="28"/>
          <w:szCs w:val="28"/>
        </w:rPr>
        <w:t>изнес-инкубаторе</w:t>
      </w:r>
      <w:proofErr w:type="gramEnd"/>
      <w:r w:rsidR="00D348AB" w:rsidRPr="008E470E">
        <w:rPr>
          <w:rFonts w:ascii="Times New Roman" w:hAnsi="Times New Roman"/>
          <w:sz w:val="28"/>
          <w:szCs w:val="28"/>
        </w:rPr>
        <w:t xml:space="preserve"> </w:t>
      </w:r>
      <w:r w:rsidR="004157A1" w:rsidRPr="008E470E">
        <w:rPr>
          <w:rFonts w:ascii="Times New Roman" w:hAnsi="Times New Roman"/>
          <w:sz w:val="28"/>
          <w:szCs w:val="28"/>
        </w:rPr>
        <w:t>р</w:t>
      </w:r>
      <w:r w:rsidR="00563FF7" w:rsidRPr="008E470E">
        <w:rPr>
          <w:rFonts w:ascii="Times New Roman" w:hAnsi="Times New Roman"/>
          <w:sz w:val="28"/>
          <w:szCs w:val="28"/>
        </w:rPr>
        <w:t>езидентам</w:t>
      </w:r>
      <w:r w:rsidR="00D348AB" w:rsidRPr="008E470E">
        <w:rPr>
          <w:rFonts w:ascii="Times New Roman" w:hAnsi="Times New Roman"/>
          <w:sz w:val="28"/>
          <w:szCs w:val="28"/>
        </w:rPr>
        <w:t xml:space="preserve"> обеспечивается оказание следующих услуг:</w:t>
      </w:r>
    </w:p>
    <w:p w:rsidR="00C42C7A" w:rsidRPr="00C42C7A" w:rsidRDefault="001C1ABF" w:rsidP="00C42C7A">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7</w:t>
      </w:r>
      <w:r w:rsidR="00D348AB" w:rsidRPr="008E470E">
        <w:rPr>
          <w:rFonts w:ascii="Times New Roman" w:hAnsi="Times New Roman"/>
          <w:sz w:val="28"/>
          <w:szCs w:val="28"/>
        </w:rPr>
        <w:t>.1.1. </w:t>
      </w:r>
      <w:proofErr w:type="gramStart"/>
      <w:r w:rsidR="00D348AB" w:rsidRPr="008E470E">
        <w:rPr>
          <w:rFonts w:ascii="Times New Roman" w:hAnsi="Times New Roman"/>
          <w:sz w:val="28"/>
          <w:szCs w:val="28"/>
        </w:rPr>
        <w:t>На возмездной основе</w:t>
      </w:r>
      <w:r w:rsidR="00D76D24">
        <w:rPr>
          <w:rFonts w:ascii="Times New Roman" w:hAnsi="Times New Roman"/>
          <w:sz w:val="28"/>
          <w:szCs w:val="28"/>
        </w:rPr>
        <w:t xml:space="preserve"> (</w:t>
      </w:r>
      <w:r w:rsidR="00AF4F88" w:rsidRPr="008E470E">
        <w:rPr>
          <w:rFonts w:ascii="Times New Roman" w:hAnsi="Times New Roman"/>
          <w:sz w:val="28"/>
          <w:szCs w:val="28"/>
        </w:rPr>
        <w:t xml:space="preserve">на основе договора </w:t>
      </w:r>
      <w:r w:rsidR="00C42C7A" w:rsidRPr="00C42C7A">
        <w:rPr>
          <w:rFonts w:ascii="Times New Roman" w:hAnsi="Times New Roman"/>
          <w:sz w:val="28"/>
          <w:szCs w:val="28"/>
        </w:rPr>
        <w:t>аренды нежилых помещений Бизнес-инкубатора Новосибирской области по адресу:</w:t>
      </w:r>
      <w:proofErr w:type="gramEnd"/>
      <w:r w:rsidR="00C42C7A" w:rsidRPr="00C42C7A">
        <w:rPr>
          <w:rFonts w:ascii="Times New Roman" w:hAnsi="Times New Roman"/>
          <w:sz w:val="28"/>
          <w:szCs w:val="28"/>
        </w:rPr>
        <w:t xml:space="preserve"> Новосибирская область, р.п. </w:t>
      </w:r>
      <w:proofErr w:type="gramStart"/>
      <w:r w:rsidR="00C42C7A" w:rsidRPr="00C42C7A">
        <w:rPr>
          <w:rFonts w:ascii="Times New Roman" w:hAnsi="Times New Roman"/>
          <w:sz w:val="28"/>
          <w:szCs w:val="28"/>
        </w:rPr>
        <w:t>Кольцово, ул. Технопарковая, 1,</w:t>
      </w:r>
      <w:r w:rsidR="00C42C7A">
        <w:rPr>
          <w:rFonts w:ascii="Times New Roman" w:hAnsi="Times New Roman"/>
          <w:sz w:val="28"/>
          <w:szCs w:val="28"/>
        </w:rPr>
        <w:t xml:space="preserve"> </w:t>
      </w:r>
      <w:r w:rsidR="00C42C7A" w:rsidRPr="00C42C7A">
        <w:rPr>
          <w:rFonts w:ascii="Times New Roman" w:hAnsi="Times New Roman"/>
          <w:sz w:val="28"/>
          <w:szCs w:val="28"/>
        </w:rPr>
        <w:t>субъектами малого предпринимательства</w:t>
      </w:r>
      <w:r w:rsidR="00D76D24">
        <w:rPr>
          <w:rFonts w:ascii="Times New Roman" w:hAnsi="Times New Roman"/>
          <w:sz w:val="28"/>
          <w:szCs w:val="28"/>
        </w:rPr>
        <w:t>)</w:t>
      </w:r>
      <w:r w:rsidR="00C42C7A">
        <w:rPr>
          <w:rFonts w:ascii="Times New Roman" w:hAnsi="Times New Roman"/>
          <w:sz w:val="28"/>
          <w:szCs w:val="28"/>
        </w:rPr>
        <w:t>:</w:t>
      </w:r>
      <w:proofErr w:type="gramEnd"/>
    </w:p>
    <w:p w:rsidR="00D348AB" w:rsidRPr="008E470E" w:rsidRDefault="00D348AB" w:rsidP="00D348AB">
      <w:pPr>
        <w:tabs>
          <w:tab w:val="left" w:pos="0"/>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 xml:space="preserve">предоставление в аренду нежилых помещений </w:t>
      </w:r>
      <w:proofErr w:type="gramStart"/>
      <w:r w:rsidR="00C42C7A">
        <w:rPr>
          <w:rFonts w:ascii="Times New Roman" w:hAnsi="Times New Roman"/>
          <w:sz w:val="28"/>
          <w:szCs w:val="28"/>
        </w:rPr>
        <w:t>Б</w:t>
      </w:r>
      <w:r w:rsidRPr="008E470E">
        <w:rPr>
          <w:rFonts w:ascii="Times New Roman" w:hAnsi="Times New Roman"/>
          <w:sz w:val="28"/>
          <w:szCs w:val="28"/>
        </w:rPr>
        <w:t>изнес-инкубатора</w:t>
      </w:r>
      <w:proofErr w:type="gramEnd"/>
      <w:r w:rsidRPr="008E470E">
        <w:rPr>
          <w:rFonts w:ascii="Times New Roman" w:hAnsi="Times New Roman"/>
          <w:sz w:val="28"/>
          <w:szCs w:val="28"/>
        </w:rPr>
        <w:t>;</w:t>
      </w:r>
    </w:p>
    <w:p w:rsidR="00171633" w:rsidRDefault="00D348AB" w:rsidP="00D348AB">
      <w:pPr>
        <w:tabs>
          <w:tab w:val="left" w:pos="0"/>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 xml:space="preserve">осуществление технической эксплуатации здания </w:t>
      </w:r>
      <w:proofErr w:type="gramStart"/>
      <w:r w:rsidR="00C42C7A">
        <w:rPr>
          <w:rFonts w:ascii="Times New Roman" w:hAnsi="Times New Roman"/>
          <w:sz w:val="28"/>
          <w:szCs w:val="28"/>
        </w:rPr>
        <w:t>Б</w:t>
      </w:r>
      <w:r w:rsidR="00171633" w:rsidRPr="008E470E">
        <w:rPr>
          <w:rFonts w:ascii="Times New Roman" w:hAnsi="Times New Roman"/>
          <w:sz w:val="28"/>
          <w:szCs w:val="28"/>
        </w:rPr>
        <w:t>изнес-инкубатора</w:t>
      </w:r>
      <w:proofErr w:type="gramEnd"/>
      <w:r w:rsidR="00171633" w:rsidRPr="008E470E">
        <w:rPr>
          <w:rFonts w:ascii="Times New Roman" w:hAnsi="Times New Roman"/>
          <w:sz w:val="28"/>
          <w:szCs w:val="28"/>
        </w:rPr>
        <w:t>.</w:t>
      </w:r>
    </w:p>
    <w:p w:rsidR="002651C1" w:rsidRDefault="00C42C7A" w:rsidP="002651C1">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7</w:t>
      </w:r>
      <w:r w:rsidRPr="008E470E">
        <w:rPr>
          <w:rFonts w:ascii="Times New Roman" w:hAnsi="Times New Roman"/>
          <w:sz w:val="28"/>
          <w:szCs w:val="28"/>
        </w:rPr>
        <w:t>.1.2. На возмездной основе</w:t>
      </w:r>
      <w:r w:rsidR="00D76D24">
        <w:rPr>
          <w:rFonts w:ascii="Times New Roman" w:hAnsi="Times New Roman"/>
          <w:sz w:val="28"/>
          <w:szCs w:val="28"/>
        </w:rPr>
        <w:t xml:space="preserve"> (</w:t>
      </w:r>
      <w:r w:rsidRPr="008E470E">
        <w:rPr>
          <w:rFonts w:ascii="Times New Roman" w:hAnsi="Times New Roman"/>
          <w:sz w:val="28"/>
          <w:szCs w:val="28"/>
        </w:rPr>
        <w:t>на основе договора</w:t>
      </w:r>
      <w:r w:rsidR="002651C1" w:rsidRPr="002651C1">
        <w:rPr>
          <w:rFonts w:ascii="Times New Roman" w:hAnsi="Times New Roman"/>
          <w:sz w:val="28"/>
          <w:szCs w:val="28"/>
        </w:rPr>
        <w:t xml:space="preserve"> на оказание услуг по содержанию предоставляемых в аренду помещений</w:t>
      </w:r>
      <w:r w:rsidR="00D76D24">
        <w:rPr>
          <w:rFonts w:ascii="Times New Roman" w:hAnsi="Times New Roman"/>
          <w:sz w:val="28"/>
          <w:szCs w:val="28"/>
        </w:rPr>
        <w:t>)</w:t>
      </w:r>
      <w:r w:rsidR="002651C1">
        <w:rPr>
          <w:rFonts w:ascii="Times New Roman" w:hAnsi="Times New Roman"/>
          <w:sz w:val="28"/>
          <w:szCs w:val="28"/>
        </w:rPr>
        <w:t>:</w:t>
      </w:r>
      <w:r w:rsidR="002651C1" w:rsidRPr="002651C1">
        <w:rPr>
          <w:rFonts w:ascii="Times New Roman" w:hAnsi="Times New Roman"/>
          <w:sz w:val="28"/>
          <w:szCs w:val="28"/>
        </w:rPr>
        <w:t xml:space="preserve"> </w:t>
      </w:r>
    </w:p>
    <w:p w:rsidR="002651C1" w:rsidRPr="007E1F4D" w:rsidRDefault="00D34951" w:rsidP="007E1F4D">
      <w:pPr>
        <w:tabs>
          <w:tab w:val="left" w:pos="0"/>
        </w:tabs>
        <w:autoSpaceDE w:val="0"/>
        <w:autoSpaceDN w:val="0"/>
        <w:adjustRightInd w:val="0"/>
        <w:spacing w:after="0" w:line="288" w:lineRule="auto"/>
        <w:ind w:firstLine="567"/>
        <w:jc w:val="both"/>
        <w:rPr>
          <w:rFonts w:ascii="Times New Roman" w:hAnsi="Times New Roman"/>
          <w:sz w:val="28"/>
          <w:szCs w:val="28"/>
        </w:rPr>
      </w:pPr>
      <w:r w:rsidRPr="00043EE9">
        <w:rPr>
          <w:rFonts w:ascii="Times New Roman" w:hAnsi="Times New Roman"/>
          <w:sz w:val="28"/>
          <w:szCs w:val="28"/>
        </w:rPr>
        <w:t>с</w:t>
      </w:r>
      <w:r w:rsidR="002651C1" w:rsidRPr="00043EE9">
        <w:rPr>
          <w:rFonts w:ascii="Times New Roman" w:hAnsi="Times New Roman"/>
          <w:sz w:val="28"/>
          <w:szCs w:val="28"/>
        </w:rPr>
        <w:t>одержание нежилых помещений (отопление, вода, канализация, плата за землю, амортизация, налог на имущество, эксплуатационные, необходимые административно-хозяйственные и прочие расходы</w:t>
      </w:r>
      <w:r w:rsidRPr="00043EE9">
        <w:rPr>
          <w:rFonts w:ascii="Times New Roman" w:hAnsi="Times New Roman"/>
          <w:sz w:val="28"/>
          <w:szCs w:val="28"/>
        </w:rPr>
        <w:t xml:space="preserve"> – уборка мест общего пользования, вывоз ТБО, охрана здания</w:t>
      </w:r>
      <w:r w:rsidR="006D7180" w:rsidRPr="00043EE9">
        <w:rPr>
          <w:rFonts w:ascii="Times New Roman" w:hAnsi="Times New Roman"/>
          <w:sz w:val="28"/>
          <w:szCs w:val="28"/>
        </w:rPr>
        <w:t xml:space="preserve"> (кроме сохранности имущества, расположенного на территории арендуемых площадей)</w:t>
      </w:r>
      <w:r w:rsidRPr="00043EE9">
        <w:rPr>
          <w:rFonts w:ascii="Times New Roman" w:hAnsi="Times New Roman"/>
          <w:sz w:val="28"/>
          <w:szCs w:val="28"/>
        </w:rPr>
        <w:t>, уборка прилегающей к зданию территории</w:t>
      </w:r>
      <w:r w:rsidR="002651C1" w:rsidRPr="00043EE9">
        <w:rPr>
          <w:rFonts w:ascii="Times New Roman" w:hAnsi="Times New Roman"/>
          <w:sz w:val="28"/>
          <w:szCs w:val="28"/>
        </w:rPr>
        <w:t>)</w:t>
      </w:r>
      <w:r w:rsidRPr="00043EE9">
        <w:rPr>
          <w:rFonts w:ascii="Times New Roman" w:hAnsi="Times New Roman"/>
          <w:sz w:val="28"/>
          <w:szCs w:val="28"/>
        </w:rPr>
        <w:t>.</w:t>
      </w:r>
    </w:p>
    <w:p w:rsidR="006D7180" w:rsidRPr="008E470E" w:rsidRDefault="006D7180" w:rsidP="006D7180">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ab/>
      </w:r>
      <w:r w:rsidR="00C42C7A">
        <w:rPr>
          <w:rFonts w:ascii="Times New Roman" w:hAnsi="Times New Roman"/>
          <w:sz w:val="28"/>
          <w:szCs w:val="28"/>
        </w:rPr>
        <w:t xml:space="preserve">7.1.3. </w:t>
      </w:r>
      <w:r w:rsidRPr="008E470E">
        <w:rPr>
          <w:rFonts w:ascii="Times New Roman" w:hAnsi="Times New Roman"/>
          <w:sz w:val="28"/>
          <w:szCs w:val="28"/>
        </w:rPr>
        <w:t>На возмездной основе</w:t>
      </w:r>
      <w:r w:rsidR="00C755F2">
        <w:rPr>
          <w:rFonts w:ascii="Times New Roman" w:hAnsi="Times New Roman"/>
          <w:sz w:val="28"/>
          <w:szCs w:val="28"/>
        </w:rPr>
        <w:t xml:space="preserve"> (</w:t>
      </w:r>
      <w:r w:rsidRPr="008E470E">
        <w:rPr>
          <w:rFonts w:ascii="Times New Roman" w:hAnsi="Times New Roman"/>
          <w:sz w:val="28"/>
          <w:szCs w:val="28"/>
        </w:rPr>
        <w:t>на основе договора</w:t>
      </w:r>
      <w:r w:rsidRPr="002651C1">
        <w:rPr>
          <w:rFonts w:ascii="Times New Roman" w:hAnsi="Times New Roman"/>
          <w:sz w:val="28"/>
          <w:szCs w:val="28"/>
        </w:rPr>
        <w:t xml:space="preserve"> </w:t>
      </w:r>
      <w:r>
        <w:rPr>
          <w:rFonts w:ascii="Times New Roman" w:hAnsi="Times New Roman"/>
          <w:sz w:val="28"/>
          <w:szCs w:val="28"/>
        </w:rPr>
        <w:t>аренды оборудования</w:t>
      </w:r>
      <w:r w:rsidR="00C755F2">
        <w:rPr>
          <w:rFonts w:ascii="Times New Roman" w:hAnsi="Times New Roman"/>
          <w:sz w:val="28"/>
          <w:szCs w:val="28"/>
        </w:rPr>
        <w:t>)</w:t>
      </w:r>
      <w:r>
        <w:rPr>
          <w:rFonts w:ascii="Times New Roman" w:hAnsi="Times New Roman"/>
          <w:sz w:val="28"/>
          <w:szCs w:val="28"/>
        </w:rPr>
        <w:t>:</w:t>
      </w:r>
      <w:r w:rsidRPr="002651C1">
        <w:rPr>
          <w:rFonts w:ascii="Times New Roman" w:hAnsi="Times New Roman"/>
          <w:sz w:val="28"/>
          <w:szCs w:val="28"/>
        </w:rPr>
        <w:t xml:space="preserve"> </w:t>
      </w:r>
      <w:r w:rsidRPr="008E470E">
        <w:rPr>
          <w:rFonts w:ascii="Times New Roman" w:hAnsi="Times New Roman"/>
          <w:sz w:val="28"/>
          <w:szCs w:val="28"/>
        </w:rPr>
        <w:t>предоставление в пользование оборудования (оргтехники) и мебели</w:t>
      </w:r>
      <w:r>
        <w:rPr>
          <w:rFonts w:ascii="Times New Roman" w:hAnsi="Times New Roman"/>
          <w:sz w:val="28"/>
          <w:szCs w:val="28"/>
        </w:rPr>
        <w:t>.</w:t>
      </w:r>
    </w:p>
    <w:p w:rsidR="00D348AB" w:rsidRPr="008E470E" w:rsidRDefault="0048359C" w:rsidP="0048359C">
      <w:pPr>
        <w:tabs>
          <w:tab w:val="left" w:pos="0"/>
        </w:tabs>
        <w:autoSpaceDE w:val="0"/>
        <w:autoSpaceDN w:val="0"/>
        <w:adjustRightInd w:val="0"/>
        <w:spacing w:after="0" w:line="288" w:lineRule="auto"/>
        <w:jc w:val="both"/>
        <w:rPr>
          <w:rFonts w:ascii="Times New Roman" w:hAnsi="Times New Roman"/>
          <w:sz w:val="28"/>
          <w:szCs w:val="28"/>
        </w:rPr>
      </w:pPr>
      <w:r>
        <w:rPr>
          <w:rFonts w:ascii="Times New Roman" w:hAnsi="Times New Roman"/>
          <w:sz w:val="28"/>
          <w:szCs w:val="28"/>
        </w:rPr>
        <w:lastRenderedPageBreak/>
        <w:tab/>
      </w:r>
      <w:r w:rsidR="006D7180">
        <w:rPr>
          <w:rFonts w:ascii="Times New Roman" w:hAnsi="Times New Roman"/>
          <w:sz w:val="28"/>
          <w:szCs w:val="28"/>
        </w:rPr>
        <w:t xml:space="preserve">7.1.4. </w:t>
      </w:r>
      <w:proofErr w:type="gramStart"/>
      <w:r w:rsidR="00F66EB5" w:rsidRPr="008E470E">
        <w:rPr>
          <w:rFonts w:ascii="Times New Roman" w:hAnsi="Times New Roman"/>
          <w:sz w:val="28"/>
          <w:szCs w:val="28"/>
        </w:rPr>
        <w:t>На безвозмездной основе</w:t>
      </w:r>
      <w:r w:rsidR="00C755F2">
        <w:rPr>
          <w:rFonts w:ascii="Times New Roman" w:hAnsi="Times New Roman"/>
          <w:sz w:val="28"/>
          <w:szCs w:val="28"/>
        </w:rPr>
        <w:t xml:space="preserve"> (</w:t>
      </w:r>
      <w:r w:rsidRPr="008E470E">
        <w:rPr>
          <w:rFonts w:ascii="Times New Roman" w:hAnsi="Times New Roman"/>
          <w:sz w:val="28"/>
          <w:szCs w:val="28"/>
        </w:rPr>
        <w:t xml:space="preserve">на основе договора </w:t>
      </w:r>
      <w:r w:rsidRPr="00C42C7A">
        <w:rPr>
          <w:rFonts w:ascii="Times New Roman" w:hAnsi="Times New Roman"/>
          <w:sz w:val="28"/>
          <w:szCs w:val="28"/>
        </w:rPr>
        <w:t>аренды нежилых помещений Бизнес-инкубатора Новосибирской области по адресу:</w:t>
      </w:r>
      <w:proofErr w:type="gramEnd"/>
      <w:r w:rsidRPr="00C42C7A">
        <w:rPr>
          <w:rFonts w:ascii="Times New Roman" w:hAnsi="Times New Roman"/>
          <w:sz w:val="28"/>
          <w:szCs w:val="28"/>
        </w:rPr>
        <w:t xml:space="preserve"> Новосибирская область, р.п. </w:t>
      </w:r>
      <w:proofErr w:type="gramStart"/>
      <w:r w:rsidRPr="00C42C7A">
        <w:rPr>
          <w:rFonts w:ascii="Times New Roman" w:hAnsi="Times New Roman"/>
          <w:sz w:val="28"/>
          <w:szCs w:val="28"/>
        </w:rPr>
        <w:t>Кольцово, ул. Технопарковая, 1,</w:t>
      </w:r>
      <w:r>
        <w:rPr>
          <w:rFonts w:ascii="Times New Roman" w:hAnsi="Times New Roman"/>
          <w:sz w:val="28"/>
          <w:szCs w:val="28"/>
        </w:rPr>
        <w:t xml:space="preserve"> </w:t>
      </w:r>
      <w:r w:rsidRPr="00C42C7A">
        <w:rPr>
          <w:rFonts w:ascii="Times New Roman" w:hAnsi="Times New Roman"/>
          <w:sz w:val="28"/>
          <w:szCs w:val="28"/>
        </w:rPr>
        <w:t>субъектами малого предпринимательства</w:t>
      </w:r>
      <w:r w:rsidR="00C755F2">
        <w:rPr>
          <w:rFonts w:ascii="Times New Roman" w:hAnsi="Times New Roman"/>
          <w:sz w:val="28"/>
          <w:szCs w:val="28"/>
        </w:rPr>
        <w:t>)</w:t>
      </w:r>
      <w:r w:rsidR="00F66EB5" w:rsidRPr="008E470E">
        <w:rPr>
          <w:rFonts w:ascii="Times New Roman" w:hAnsi="Times New Roman"/>
          <w:sz w:val="28"/>
          <w:szCs w:val="28"/>
        </w:rPr>
        <w:t>:</w:t>
      </w:r>
      <w:proofErr w:type="gramEnd"/>
    </w:p>
    <w:p w:rsidR="00D348AB" w:rsidRDefault="00D348AB" w:rsidP="00D348AB">
      <w:pPr>
        <w:tabs>
          <w:tab w:val="left" w:pos="0"/>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предоставление оборудованного помещения для проведения переговоров;</w:t>
      </w:r>
    </w:p>
    <w:p w:rsidR="0048359C" w:rsidRPr="008E470E" w:rsidRDefault="0048359C" w:rsidP="00D348AB">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предоставление оборудованного конференц-зала;</w:t>
      </w:r>
    </w:p>
    <w:p w:rsidR="00D348AB" w:rsidRPr="008E470E" w:rsidRDefault="00A42C0A" w:rsidP="00D348AB">
      <w:pPr>
        <w:tabs>
          <w:tab w:val="left" w:pos="0"/>
        </w:tabs>
        <w:autoSpaceDE w:val="0"/>
        <w:autoSpaceDN w:val="0"/>
        <w:adjustRightInd w:val="0"/>
        <w:spacing w:after="0" w:line="288" w:lineRule="auto"/>
        <w:ind w:firstLine="567"/>
        <w:jc w:val="both"/>
        <w:rPr>
          <w:rFonts w:ascii="Times New Roman" w:hAnsi="Times New Roman"/>
          <w:sz w:val="28"/>
          <w:szCs w:val="28"/>
        </w:rPr>
      </w:pPr>
      <w:r>
        <w:rPr>
          <w:rFonts w:ascii="Times New Roman" w:hAnsi="Times New Roman"/>
          <w:sz w:val="28"/>
          <w:szCs w:val="28"/>
        </w:rPr>
        <w:t xml:space="preserve">устные </w:t>
      </w:r>
      <w:r w:rsidR="00D348AB" w:rsidRPr="008E470E">
        <w:rPr>
          <w:rFonts w:ascii="Times New Roman" w:hAnsi="Times New Roman"/>
          <w:sz w:val="28"/>
          <w:szCs w:val="28"/>
        </w:rPr>
        <w:t>консультаци</w:t>
      </w:r>
      <w:r>
        <w:rPr>
          <w:rFonts w:ascii="Times New Roman" w:hAnsi="Times New Roman"/>
          <w:sz w:val="28"/>
          <w:szCs w:val="28"/>
        </w:rPr>
        <w:t>и</w:t>
      </w:r>
      <w:r w:rsidR="00D348AB" w:rsidRPr="008E470E">
        <w:rPr>
          <w:rFonts w:ascii="Times New Roman" w:hAnsi="Times New Roman"/>
          <w:sz w:val="28"/>
          <w:szCs w:val="28"/>
        </w:rPr>
        <w:t xml:space="preserve"> по вопросам </w:t>
      </w:r>
      <w:r w:rsidR="0048359C">
        <w:rPr>
          <w:rFonts w:ascii="Times New Roman" w:hAnsi="Times New Roman"/>
          <w:sz w:val="28"/>
          <w:szCs w:val="28"/>
        </w:rPr>
        <w:t xml:space="preserve">участия в конкурсах на право заключения договора аренды нежилых помещений в </w:t>
      </w:r>
      <w:proofErr w:type="gramStart"/>
      <w:r w:rsidR="0048359C">
        <w:rPr>
          <w:rFonts w:ascii="Times New Roman" w:hAnsi="Times New Roman"/>
          <w:sz w:val="28"/>
          <w:szCs w:val="28"/>
        </w:rPr>
        <w:t>Бизнес-инкубаторе</w:t>
      </w:r>
      <w:proofErr w:type="gramEnd"/>
      <w:r w:rsidR="0048359C">
        <w:rPr>
          <w:rFonts w:ascii="Times New Roman" w:hAnsi="Times New Roman"/>
          <w:sz w:val="28"/>
          <w:szCs w:val="28"/>
        </w:rPr>
        <w:t>; заключения и исполнения договоров аренды нежилых помещений</w:t>
      </w:r>
      <w:r w:rsidR="00D348AB" w:rsidRPr="008E470E">
        <w:rPr>
          <w:rFonts w:ascii="Times New Roman" w:hAnsi="Times New Roman"/>
          <w:sz w:val="28"/>
          <w:szCs w:val="28"/>
        </w:rPr>
        <w:t>;</w:t>
      </w:r>
      <w:r w:rsidR="0048359C">
        <w:rPr>
          <w:rFonts w:ascii="Times New Roman" w:hAnsi="Times New Roman"/>
          <w:sz w:val="28"/>
          <w:szCs w:val="28"/>
        </w:rPr>
        <w:t xml:space="preserve"> государственной регистрации договоров аренды нежилых помещений;</w:t>
      </w:r>
      <w:r w:rsidR="007D6798">
        <w:rPr>
          <w:rFonts w:ascii="Times New Roman" w:hAnsi="Times New Roman"/>
          <w:sz w:val="28"/>
          <w:szCs w:val="28"/>
        </w:rPr>
        <w:t xml:space="preserve"> </w:t>
      </w:r>
      <w:r w:rsidR="0048359C">
        <w:rPr>
          <w:rFonts w:ascii="Times New Roman" w:hAnsi="Times New Roman"/>
          <w:sz w:val="28"/>
          <w:szCs w:val="28"/>
        </w:rPr>
        <w:t>о статусе субъекта малого предпринимательства;</w:t>
      </w:r>
    </w:p>
    <w:p w:rsidR="00D348AB" w:rsidRPr="008E470E" w:rsidRDefault="00D348AB" w:rsidP="00D348AB">
      <w:pPr>
        <w:tabs>
          <w:tab w:val="left" w:pos="0"/>
        </w:tabs>
        <w:autoSpaceDE w:val="0"/>
        <w:autoSpaceDN w:val="0"/>
        <w:adjustRightInd w:val="0"/>
        <w:spacing w:after="0" w:line="288" w:lineRule="auto"/>
        <w:ind w:firstLine="567"/>
        <w:jc w:val="both"/>
        <w:rPr>
          <w:rFonts w:ascii="Times New Roman" w:hAnsi="Times New Roman"/>
          <w:sz w:val="28"/>
          <w:szCs w:val="28"/>
        </w:rPr>
      </w:pPr>
      <w:r w:rsidRPr="008E470E">
        <w:rPr>
          <w:rFonts w:ascii="Times New Roman" w:hAnsi="Times New Roman"/>
          <w:sz w:val="28"/>
          <w:szCs w:val="28"/>
        </w:rPr>
        <w:t xml:space="preserve">повышение </w:t>
      </w:r>
      <w:r w:rsidR="00105EC2" w:rsidRPr="008E470E">
        <w:rPr>
          <w:rFonts w:ascii="Times New Roman" w:hAnsi="Times New Roman"/>
          <w:sz w:val="28"/>
          <w:szCs w:val="28"/>
        </w:rPr>
        <w:t>профессиональных навыков резидентов и сотрудников компаний резидентов</w:t>
      </w:r>
      <w:r w:rsidRPr="008E470E">
        <w:rPr>
          <w:rFonts w:ascii="Times New Roman" w:hAnsi="Times New Roman"/>
          <w:sz w:val="28"/>
          <w:szCs w:val="28"/>
        </w:rPr>
        <w:t xml:space="preserve"> путем </w:t>
      </w:r>
      <w:r w:rsidR="00105EC2" w:rsidRPr="008E470E">
        <w:rPr>
          <w:rFonts w:ascii="Times New Roman" w:hAnsi="Times New Roman"/>
          <w:sz w:val="28"/>
          <w:szCs w:val="28"/>
        </w:rPr>
        <w:t xml:space="preserve">организации </w:t>
      </w:r>
      <w:r w:rsidRPr="008E470E">
        <w:rPr>
          <w:rFonts w:ascii="Times New Roman" w:hAnsi="Times New Roman"/>
          <w:sz w:val="28"/>
          <w:szCs w:val="28"/>
        </w:rPr>
        <w:t>обучающих семинар</w:t>
      </w:r>
      <w:r w:rsidR="00105EC2" w:rsidRPr="008E470E">
        <w:rPr>
          <w:rFonts w:ascii="Times New Roman" w:hAnsi="Times New Roman"/>
          <w:sz w:val="28"/>
          <w:szCs w:val="28"/>
        </w:rPr>
        <w:t>ов</w:t>
      </w:r>
      <w:r w:rsidRPr="008E470E">
        <w:rPr>
          <w:rFonts w:ascii="Times New Roman" w:hAnsi="Times New Roman"/>
          <w:sz w:val="28"/>
          <w:szCs w:val="28"/>
        </w:rPr>
        <w:t>, тренинг</w:t>
      </w:r>
      <w:r w:rsidR="00105EC2" w:rsidRPr="008E470E">
        <w:rPr>
          <w:rFonts w:ascii="Times New Roman" w:hAnsi="Times New Roman"/>
          <w:sz w:val="28"/>
          <w:szCs w:val="28"/>
        </w:rPr>
        <w:t>ов</w:t>
      </w:r>
      <w:r w:rsidR="0048359C">
        <w:rPr>
          <w:rFonts w:ascii="Times New Roman" w:hAnsi="Times New Roman"/>
          <w:sz w:val="28"/>
          <w:szCs w:val="28"/>
        </w:rPr>
        <w:t>.</w:t>
      </w:r>
    </w:p>
    <w:p w:rsidR="00D348AB" w:rsidRPr="008E470E" w:rsidRDefault="00D348AB" w:rsidP="00D348AB">
      <w:pPr>
        <w:tabs>
          <w:tab w:val="left" w:pos="0"/>
        </w:tabs>
        <w:autoSpaceDE w:val="0"/>
        <w:autoSpaceDN w:val="0"/>
        <w:adjustRightInd w:val="0"/>
        <w:spacing w:after="0" w:line="288" w:lineRule="auto"/>
        <w:ind w:firstLine="567"/>
        <w:jc w:val="both"/>
        <w:rPr>
          <w:rFonts w:ascii="Times New Roman" w:hAnsi="Times New Roman"/>
          <w:sz w:val="28"/>
          <w:szCs w:val="28"/>
        </w:rPr>
      </w:pPr>
    </w:p>
    <w:p w:rsidR="00125294" w:rsidRDefault="00125294" w:rsidP="00056320">
      <w:pPr>
        <w:spacing w:after="0" w:line="240" w:lineRule="auto"/>
        <w:ind w:left="5954" w:right="1"/>
        <w:rPr>
          <w:rFonts w:ascii="Times New Roman" w:hAnsi="Times New Roman" w:cs="Times New Roman"/>
          <w:sz w:val="28"/>
          <w:szCs w:val="28"/>
        </w:rPr>
      </w:pPr>
      <w:bookmarkStart w:id="14" w:name="_Toc331581938"/>
      <w:bookmarkStart w:id="15" w:name="_Toc331583660"/>
    </w:p>
    <w:p w:rsidR="006469D4" w:rsidRDefault="006469D4" w:rsidP="00056320">
      <w:pPr>
        <w:spacing w:after="0" w:line="240" w:lineRule="auto"/>
        <w:ind w:left="5954" w:right="1"/>
        <w:rPr>
          <w:rFonts w:ascii="Times New Roman" w:hAnsi="Times New Roman"/>
          <w:sz w:val="28"/>
          <w:szCs w:val="28"/>
        </w:rPr>
      </w:pPr>
      <w:r>
        <w:rPr>
          <w:rFonts w:ascii="Times New Roman" w:hAnsi="Times New Roman"/>
          <w:sz w:val="28"/>
          <w:szCs w:val="28"/>
        </w:rPr>
        <w:t>Приложение № 1</w:t>
      </w:r>
    </w:p>
    <w:p w:rsidR="006469D4" w:rsidRDefault="006469D4" w:rsidP="00056320">
      <w:pPr>
        <w:spacing w:after="0" w:line="240" w:lineRule="auto"/>
        <w:ind w:left="5954" w:right="1"/>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Бизнес-инкубаторе</w:t>
      </w:r>
      <w:proofErr w:type="gramEnd"/>
    </w:p>
    <w:p w:rsidR="00A42C0A" w:rsidRDefault="00A42C0A" w:rsidP="00056320">
      <w:pPr>
        <w:spacing w:after="0" w:line="240" w:lineRule="auto"/>
        <w:ind w:left="5954" w:right="1"/>
        <w:rPr>
          <w:rFonts w:ascii="Times New Roman" w:hAnsi="Times New Roman"/>
          <w:sz w:val="28"/>
          <w:szCs w:val="28"/>
        </w:rPr>
      </w:pPr>
      <w:r>
        <w:rPr>
          <w:rFonts w:ascii="Times New Roman" w:hAnsi="Times New Roman"/>
          <w:sz w:val="28"/>
          <w:szCs w:val="28"/>
        </w:rPr>
        <w:t>Новосибирской области</w:t>
      </w:r>
    </w:p>
    <w:p w:rsidR="006469D4" w:rsidRDefault="006469D4" w:rsidP="00056320">
      <w:pPr>
        <w:spacing w:after="0" w:line="240" w:lineRule="auto"/>
        <w:ind w:left="5954" w:right="1"/>
        <w:rPr>
          <w:rFonts w:ascii="Times New Roman" w:hAnsi="Times New Roman"/>
          <w:sz w:val="28"/>
          <w:szCs w:val="28"/>
        </w:rPr>
      </w:pPr>
    </w:p>
    <w:p w:rsidR="00125294" w:rsidRPr="006469D4" w:rsidRDefault="00125294" w:rsidP="006469D4">
      <w:pPr>
        <w:tabs>
          <w:tab w:val="left" w:pos="0"/>
        </w:tabs>
        <w:autoSpaceDE w:val="0"/>
        <w:autoSpaceDN w:val="0"/>
        <w:adjustRightInd w:val="0"/>
        <w:spacing w:after="0" w:line="288" w:lineRule="auto"/>
        <w:ind w:firstLine="567"/>
        <w:jc w:val="both"/>
        <w:rPr>
          <w:rFonts w:ascii="Times New Roman" w:hAnsi="Times New Roman"/>
          <w:sz w:val="28"/>
          <w:szCs w:val="28"/>
        </w:rPr>
      </w:pPr>
    </w:p>
    <w:p w:rsidR="00A063DD" w:rsidRDefault="00A063DD" w:rsidP="00A063DD">
      <w:pPr>
        <w:tabs>
          <w:tab w:val="left" w:pos="0"/>
        </w:tabs>
        <w:autoSpaceDE w:val="0"/>
        <w:autoSpaceDN w:val="0"/>
        <w:adjustRightInd w:val="0"/>
        <w:spacing w:after="0" w:line="288" w:lineRule="auto"/>
        <w:ind w:firstLine="567"/>
        <w:jc w:val="center"/>
        <w:rPr>
          <w:rFonts w:ascii="Times New Roman" w:hAnsi="Times New Roman"/>
          <w:b/>
          <w:sz w:val="28"/>
          <w:szCs w:val="28"/>
        </w:rPr>
      </w:pPr>
      <w:r w:rsidRPr="00A063DD">
        <w:rPr>
          <w:rFonts w:ascii="Times New Roman" w:hAnsi="Times New Roman"/>
          <w:b/>
          <w:sz w:val="28"/>
          <w:szCs w:val="28"/>
        </w:rPr>
        <w:t>Порядок</w:t>
      </w:r>
    </w:p>
    <w:p w:rsidR="00A063DD" w:rsidRDefault="00A063DD" w:rsidP="00A063DD">
      <w:pPr>
        <w:tabs>
          <w:tab w:val="left" w:pos="0"/>
        </w:tabs>
        <w:autoSpaceDE w:val="0"/>
        <w:autoSpaceDN w:val="0"/>
        <w:adjustRightInd w:val="0"/>
        <w:spacing w:after="0" w:line="288" w:lineRule="auto"/>
        <w:ind w:firstLine="567"/>
        <w:jc w:val="center"/>
        <w:rPr>
          <w:rFonts w:ascii="Times New Roman" w:hAnsi="Times New Roman"/>
          <w:b/>
          <w:sz w:val="28"/>
          <w:szCs w:val="28"/>
        </w:rPr>
      </w:pPr>
      <w:r>
        <w:rPr>
          <w:rFonts w:ascii="Times New Roman" w:hAnsi="Times New Roman"/>
          <w:b/>
          <w:sz w:val="28"/>
          <w:szCs w:val="28"/>
        </w:rPr>
        <w:t>з</w:t>
      </w:r>
      <w:r w:rsidRPr="00A063DD">
        <w:rPr>
          <w:rFonts w:ascii="Times New Roman" w:hAnsi="Times New Roman"/>
          <w:b/>
          <w:sz w:val="28"/>
          <w:szCs w:val="28"/>
        </w:rPr>
        <w:t>аключения договоров аренды нежилых помещений</w:t>
      </w:r>
      <w:r>
        <w:rPr>
          <w:rFonts w:ascii="Times New Roman" w:hAnsi="Times New Roman"/>
          <w:b/>
          <w:sz w:val="28"/>
          <w:szCs w:val="28"/>
        </w:rPr>
        <w:t xml:space="preserve"> </w:t>
      </w:r>
      <w:proofErr w:type="gramStart"/>
      <w:r w:rsidRPr="00A063DD">
        <w:rPr>
          <w:rFonts w:ascii="Times New Roman" w:hAnsi="Times New Roman"/>
          <w:b/>
          <w:sz w:val="28"/>
          <w:szCs w:val="28"/>
        </w:rPr>
        <w:t>Бизнес-инкубатора</w:t>
      </w:r>
      <w:proofErr w:type="gramEnd"/>
    </w:p>
    <w:p w:rsidR="00056320" w:rsidRPr="00A063DD" w:rsidRDefault="00A063DD" w:rsidP="00A063DD">
      <w:pPr>
        <w:tabs>
          <w:tab w:val="left" w:pos="0"/>
        </w:tabs>
        <w:autoSpaceDE w:val="0"/>
        <w:autoSpaceDN w:val="0"/>
        <w:adjustRightInd w:val="0"/>
        <w:spacing w:after="0" w:line="288" w:lineRule="auto"/>
        <w:ind w:firstLine="567"/>
        <w:jc w:val="center"/>
        <w:rPr>
          <w:rFonts w:ascii="Times New Roman" w:hAnsi="Times New Roman"/>
          <w:b/>
          <w:sz w:val="28"/>
          <w:szCs w:val="28"/>
        </w:rPr>
      </w:pPr>
      <w:r w:rsidRPr="00A063DD">
        <w:rPr>
          <w:rFonts w:ascii="Times New Roman" w:hAnsi="Times New Roman"/>
          <w:b/>
          <w:sz w:val="28"/>
          <w:szCs w:val="28"/>
        </w:rPr>
        <w:t xml:space="preserve">с резидентами по конкурсу на право заключения договоров аренды нежилых помещений </w:t>
      </w:r>
      <w:proofErr w:type="gramStart"/>
      <w:r w:rsidRPr="00A063DD">
        <w:rPr>
          <w:rFonts w:ascii="Times New Roman" w:hAnsi="Times New Roman"/>
          <w:b/>
          <w:sz w:val="28"/>
          <w:szCs w:val="28"/>
        </w:rPr>
        <w:t>Бизнес-инкубатора</w:t>
      </w:r>
      <w:proofErr w:type="gramEnd"/>
      <w:r w:rsidRPr="00A063DD">
        <w:rPr>
          <w:rFonts w:ascii="Times New Roman" w:hAnsi="Times New Roman"/>
          <w:b/>
          <w:sz w:val="28"/>
          <w:szCs w:val="28"/>
        </w:rPr>
        <w:t xml:space="preserve"> Новосибирской области</w:t>
      </w:r>
    </w:p>
    <w:p w:rsidR="006469D4" w:rsidRPr="006469D4" w:rsidRDefault="006469D4" w:rsidP="006469D4">
      <w:pPr>
        <w:tabs>
          <w:tab w:val="left" w:pos="0"/>
        </w:tabs>
        <w:autoSpaceDE w:val="0"/>
        <w:autoSpaceDN w:val="0"/>
        <w:adjustRightInd w:val="0"/>
        <w:spacing w:after="0" w:line="288" w:lineRule="auto"/>
        <w:ind w:firstLine="567"/>
        <w:jc w:val="both"/>
        <w:rPr>
          <w:rFonts w:ascii="Times New Roman" w:hAnsi="Times New Roman"/>
          <w:sz w:val="28"/>
          <w:szCs w:val="28"/>
        </w:rPr>
      </w:pPr>
    </w:p>
    <w:p w:rsidR="003E7776" w:rsidRPr="003E7776" w:rsidRDefault="003E7776" w:rsidP="003E7776">
      <w:pPr>
        <w:widowControl w:val="0"/>
        <w:numPr>
          <w:ilvl w:val="0"/>
          <w:numId w:val="7"/>
        </w:numPr>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Общие положения</w:t>
      </w:r>
    </w:p>
    <w:p w:rsidR="00052DEA" w:rsidRPr="00052DEA" w:rsidRDefault="003E7776" w:rsidP="003E7776">
      <w:pPr>
        <w:widowControl w:val="0"/>
        <w:numPr>
          <w:ilvl w:val="1"/>
          <w:numId w:val="7"/>
        </w:numPr>
        <w:autoSpaceDE w:val="0"/>
        <w:autoSpaceDN w:val="0"/>
        <w:adjustRightInd w:val="0"/>
        <w:spacing w:after="0" w:line="240" w:lineRule="auto"/>
        <w:ind w:left="142" w:firstLine="709"/>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Настоящ</w:t>
      </w:r>
      <w:r w:rsidR="00052DEA" w:rsidRPr="00052DEA">
        <w:rPr>
          <w:rFonts w:ascii="Times New Roman" w:eastAsia="Times New Roman" w:hAnsi="Times New Roman" w:cs="Times New Roman"/>
          <w:sz w:val="28"/>
          <w:szCs w:val="28"/>
          <w:lang w:eastAsia="ru-RU"/>
        </w:rPr>
        <w:t>ий</w:t>
      </w:r>
      <w:r w:rsidRPr="003E7776">
        <w:rPr>
          <w:rFonts w:ascii="Times New Roman" w:eastAsia="Times New Roman" w:hAnsi="Times New Roman" w:cs="Times New Roman"/>
          <w:sz w:val="28"/>
          <w:szCs w:val="28"/>
          <w:lang w:eastAsia="ru-RU"/>
        </w:rPr>
        <w:t xml:space="preserve"> По</w:t>
      </w:r>
      <w:r w:rsidR="00052DEA" w:rsidRPr="00052DEA">
        <w:rPr>
          <w:rFonts w:ascii="Times New Roman" w:eastAsia="Times New Roman" w:hAnsi="Times New Roman" w:cs="Times New Roman"/>
          <w:sz w:val="28"/>
          <w:szCs w:val="28"/>
          <w:lang w:eastAsia="ru-RU"/>
        </w:rPr>
        <w:t xml:space="preserve">рядок заключения договоров аренды нежилых помещений </w:t>
      </w:r>
      <w:proofErr w:type="gramStart"/>
      <w:r w:rsidR="00052DEA" w:rsidRPr="00052DEA">
        <w:rPr>
          <w:rFonts w:ascii="Times New Roman" w:eastAsia="Times New Roman" w:hAnsi="Times New Roman" w:cs="Times New Roman"/>
          <w:sz w:val="28"/>
          <w:szCs w:val="28"/>
          <w:lang w:eastAsia="ru-RU"/>
        </w:rPr>
        <w:t>Бизнес-инкубатора</w:t>
      </w:r>
      <w:proofErr w:type="gramEnd"/>
      <w:r w:rsidR="00052DEA" w:rsidRPr="00052DEA">
        <w:rPr>
          <w:rFonts w:ascii="Times New Roman" w:eastAsia="Times New Roman" w:hAnsi="Times New Roman" w:cs="Times New Roman"/>
          <w:sz w:val="28"/>
          <w:szCs w:val="28"/>
          <w:lang w:eastAsia="ru-RU"/>
        </w:rPr>
        <w:t xml:space="preserve"> с резидентами по конкурсу на право заключения договоров аренды нежилых помещений Бизнес-инкубатора Новосибирской области (далее – Порядок)</w:t>
      </w:r>
      <w:r w:rsidRPr="003E7776">
        <w:rPr>
          <w:rFonts w:ascii="Times New Roman" w:eastAsia="Times New Roman" w:hAnsi="Times New Roman" w:cs="Times New Roman"/>
          <w:sz w:val="28"/>
          <w:szCs w:val="28"/>
          <w:lang w:eastAsia="ru-RU"/>
        </w:rPr>
        <w:t xml:space="preserve"> определяет порядок проведения торгов в форме конкурсов  на право заключения договоров аренды </w:t>
      </w:r>
      <w:r w:rsidRPr="003E7776">
        <w:rPr>
          <w:rFonts w:ascii="Times New Roman" w:eastAsia="Times New Roman" w:hAnsi="Times New Roman" w:cs="Times New Roman"/>
          <w:iCs/>
          <w:sz w:val="28"/>
          <w:szCs w:val="28"/>
          <w:lang w:eastAsia="ru-RU"/>
        </w:rPr>
        <w:t xml:space="preserve">нежилых </w:t>
      </w:r>
      <w:r w:rsidRPr="003E7776">
        <w:rPr>
          <w:rFonts w:ascii="Times New Roman" w:eastAsia="Times New Roman" w:hAnsi="Times New Roman" w:cs="Times New Roman"/>
          <w:color w:val="000000"/>
          <w:sz w:val="28"/>
          <w:szCs w:val="28"/>
          <w:lang w:eastAsia="ru-RU"/>
        </w:rPr>
        <w:t>помещений Бизнес-инкубатора Новосибирской области</w:t>
      </w:r>
      <w:r w:rsidR="00052DEA">
        <w:rPr>
          <w:rFonts w:ascii="Times New Roman" w:eastAsia="Times New Roman" w:hAnsi="Times New Roman" w:cs="Times New Roman"/>
          <w:color w:val="000000"/>
          <w:sz w:val="28"/>
          <w:szCs w:val="28"/>
          <w:lang w:eastAsia="ru-RU"/>
        </w:rPr>
        <w:t>.</w:t>
      </w:r>
    </w:p>
    <w:p w:rsidR="003E7776" w:rsidRPr="003E7776" w:rsidRDefault="003E7776" w:rsidP="003E7776">
      <w:pPr>
        <w:widowControl w:val="0"/>
        <w:numPr>
          <w:ilvl w:val="1"/>
          <w:numId w:val="7"/>
        </w:numPr>
        <w:autoSpaceDE w:val="0"/>
        <w:autoSpaceDN w:val="0"/>
        <w:spacing w:after="0" w:line="240" w:lineRule="auto"/>
        <w:ind w:left="142" w:firstLine="709"/>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Проводимые в соответствии с По</w:t>
      </w:r>
      <w:r w:rsidR="00052DEA">
        <w:rPr>
          <w:rFonts w:ascii="Times New Roman" w:eastAsia="Times New Roman" w:hAnsi="Times New Roman" w:cs="Times New Roman"/>
          <w:sz w:val="28"/>
          <w:szCs w:val="28"/>
          <w:lang w:eastAsia="ru-RU"/>
        </w:rPr>
        <w:t>рядком</w:t>
      </w:r>
      <w:r w:rsidRPr="003E7776">
        <w:rPr>
          <w:rFonts w:ascii="Times New Roman" w:eastAsia="Times New Roman" w:hAnsi="Times New Roman" w:cs="Times New Roman"/>
          <w:sz w:val="28"/>
          <w:szCs w:val="28"/>
          <w:lang w:eastAsia="ru-RU"/>
        </w:rPr>
        <w:t xml:space="preserve"> конкурсы являются открытыми по составу участников. </w:t>
      </w:r>
    </w:p>
    <w:p w:rsidR="003E7776" w:rsidRPr="003E7776" w:rsidRDefault="003E7776" w:rsidP="003E7776">
      <w:pPr>
        <w:widowControl w:val="0"/>
        <w:numPr>
          <w:ilvl w:val="1"/>
          <w:numId w:val="7"/>
        </w:numPr>
        <w:autoSpaceDE w:val="0"/>
        <w:autoSpaceDN w:val="0"/>
        <w:adjustRightInd w:val="0"/>
        <w:spacing w:after="0" w:line="240" w:lineRule="auto"/>
        <w:ind w:left="142" w:firstLine="709"/>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По итогам конкурсов заключаются договоры аренды нежилых помещений </w:t>
      </w:r>
      <w:proofErr w:type="gramStart"/>
      <w:r w:rsidRPr="003E7776">
        <w:rPr>
          <w:rFonts w:ascii="Times New Roman" w:eastAsia="Times New Roman" w:hAnsi="Times New Roman" w:cs="Times New Roman"/>
          <w:color w:val="000000"/>
          <w:sz w:val="28"/>
          <w:szCs w:val="28"/>
          <w:lang w:eastAsia="ru-RU"/>
        </w:rPr>
        <w:t>Бизнес-инкубатора</w:t>
      </w:r>
      <w:proofErr w:type="gramEnd"/>
      <w:r w:rsidRPr="003E7776">
        <w:rPr>
          <w:rFonts w:ascii="Times New Roman" w:eastAsia="Times New Roman" w:hAnsi="Times New Roman" w:cs="Times New Roman"/>
          <w:color w:val="000000"/>
          <w:sz w:val="28"/>
          <w:szCs w:val="28"/>
          <w:lang w:eastAsia="ru-RU"/>
        </w:rPr>
        <w:t xml:space="preserve"> </w:t>
      </w:r>
      <w:r w:rsidRPr="003E7776">
        <w:rPr>
          <w:rFonts w:ascii="Times New Roman" w:eastAsia="Times New Roman" w:hAnsi="Times New Roman" w:cs="Times New Roman"/>
          <w:sz w:val="28"/>
          <w:szCs w:val="28"/>
          <w:lang w:eastAsia="ru-RU"/>
        </w:rPr>
        <w:t xml:space="preserve"> на период не более 3 лет.  </w:t>
      </w:r>
    </w:p>
    <w:p w:rsidR="003E7776" w:rsidRDefault="003E7776" w:rsidP="003E7776">
      <w:pPr>
        <w:widowControl w:val="0"/>
        <w:numPr>
          <w:ilvl w:val="1"/>
          <w:numId w:val="7"/>
        </w:numPr>
        <w:autoSpaceDE w:val="0"/>
        <w:autoSpaceDN w:val="0"/>
        <w:adjustRightInd w:val="0"/>
        <w:spacing w:after="0" w:line="240" w:lineRule="auto"/>
        <w:ind w:left="142" w:firstLine="709"/>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 xml:space="preserve">Организатором проведения конкурсов выступает государственное унитарное предприятие  Новосибирской области «Новосибирский областной центр развития промышленности и предпринимательства», в хозяйственном ведении которого  находится Бизнес-инкубатор. </w:t>
      </w:r>
    </w:p>
    <w:p w:rsidR="00052DEA" w:rsidRDefault="003E7776" w:rsidP="007D6798">
      <w:pPr>
        <w:widowControl w:val="0"/>
        <w:numPr>
          <w:ilvl w:val="1"/>
          <w:numId w:val="7"/>
        </w:numPr>
        <w:autoSpaceDE w:val="0"/>
        <w:autoSpaceDN w:val="0"/>
        <w:adjustRightInd w:val="0"/>
        <w:spacing w:after="0" w:line="240" w:lineRule="auto"/>
        <w:ind w:left="142" w:firstLine="709"/>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Вся информация о проведении конкурсов, в т</w:t>
      </w:r>
      <w:r w:rsidR="00052DEA">
        <w:rPr>
          <w:rFonts w:ascii="Times New Roman" w:eastAsia="Times New Roman" w:hAnsi="Times New Roman" w:cs="Times New Roman"/>
          <w:color w:val="000000"/>
          <w:sz w:val="28"/>
          <w:szCs w:val="28"/>
          <w:lang w:eastAsia="ru-RU"/>
        </w:rPr>
        <w:t>ом числе</w:t>
      </w:r>
      <w:r w:rsidRPr="003E7776">
        <w:rPr>
          <w:rFonts w:ascii="Times New Roman" w:eastAsia="Times New Roman" w:hAnsi="Times New Roman" w:cs="Times New Roman"/>
          <w:color w:val="000000"/>
          <w:sz w:val="28"/>
          <w:szCs w:val="28"/>
          <w:lang w:eastAsia="ru-RU"/>
        </w:rPr>
        <w:t xml:space="preserve"> объявление о </w:t>
      </w:r>
      <w:r w:rsidRPr="003E7776">
        <w:rPr>
          <w:rFonts w:ascii="Times New Roman" w:eastAsia="Times New Roman" w:hAnsi="Times New Roman" w:cs="Times New Roman"/>
          <w:color w:val="000000"/>
          <w:sz w:val="28"/>
          <w:szCs w:val="28"/>
          <w:lang w:eastAsia="ru-RU"/>
        </w:rPr>
        <w:lastRenderedPageBreak/>
        <w:t>проведении конкурса, конкурсная документация, информация о результатах конкурса, размещается на официальном сайте торгов</w:t>
      </w:r>
      <w:r w:rsidR="006D245C" w:rsidRPr="007D6798">
        <w:rPr>
          <w:rFonts w:ascii="Times New Roman" w:eastAsia="Times New Roman" w:hAnsi="Times New Roman" w:cs="Times New Roman"/>
          <w:color w:val="000000"/>
          <w:sz w:val="28"/>
          <w:szCs w:val="28"/>
          <w:lang w:eastAsia="ru-RU"/>
        </w:rPr>
        <w:t xml:space="preserve"> </w:t>
      </w:r>
      <w:r w:rsidR="006D245C" w:rsidRPr="006D245C">
        <w:rPr>
          <w:rFonts w:ascii="Times New Roman" w:eastAsia="Times New Roman" w:hAnsi="Times New Roman" w:cs="Times New Roman"/>
          <w:color w:val="000000"/>
          <w:sz w:val="28"/>
          <w:szCs w:val="28"/>
          <w:lang w:eastAsia="ru-RU"/>
        </w:rPr>
        <w:t>torgi.gov.ru</w:t>
      </w:r>
      <w:r w:rsidR="006D245C">
        <w:rPr>
          <w:rFonts w:ascii="Times New Roman" w:eastAsia="Times New Roman" w:hAnsi="Times New Roman" w:cs="Times New Roman"/>
          <w:color w:val="000000"/>
          <w:sz w:val="28"/>
          <w:szCs w:val="28"/>
          <w:lang w:eastAsia="ru-RU"/>
        </w:rPr>
        <w:t>.</w:t>
      </w:r>
    </w:p>
    <w:p w:rsidR="00052DEA" w:rsidRDefault="00052DEA" w:rsidP="007D6798">
      <w:pPr>
        <w:widowControl w:val="0"/>
        <w:autoSpaceDE w:val="0"/>
        <w:autoSpaceDN w:val="0"/>
        <w:adjustRightInd w:val="0"/>
        <w:spacing w:after="0" w:line="240" w:lineRule="auto"/>
        <w:ind w:left="851"/>
        <w:jc w:val="both"/>
        <w:rPr>
          <w:rFonts w:ascii="Times New Roman" w:eastAsia="Times New Roman" w:hAnsi="Times New Roman" w:cs="Times New Roman"/>
          <w:color w:val="000000"/>
          <w:sz w:val="28"/>
          <w:szCs w:val="28"/>
          <w:lang w:eastAsia="ru-RU"/>
        </w:rPr>
      </w:pPr>
    </w:p>
    <w:p w:rsidR="003E7776" w:rsidRPr="003E7776" w:rsidRDefault="003E7776" w:rsidP="003E7776">
      <w:pPr>
        <w:widowControl w:val="0"/>
        <w:numPr>
          <w:ilvl w:val="0"/>
          <w:numId w:val="7"/>
        </w:numPr>
        <w:autoSpaceDE w:val="0"/>
        <w:autoSpaceDN w:val="0"/>
        <w:adjustRightInd w:val="0"/>
        <w:spacing w:after="0" w:line="240" w:lineRule="auto"/>
        <w:ind w:left="0" w:firstLine="709"/>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 xml:space="preserve">Комиссия по проведению конкурсов </w:t>
      </w:r>
    </w:p>
    <w:p w:rsidR="003E7776" w:rsidRPr="003E7776" w:rsidRDefault="003E7776" w:rsidP="003E7776">
      <w:pPr>
        <w:widowControl w:val="0"/>
        <w:numPr>
          <w:ilvl w:val="1"/>
          <w:numId w:val="7"/>
        </w:numPr>
        <w:autoSpaceDE w:val="0"/>
        <w:autoSpaceDN w:val="0"/>
        <w:spacing w:after="0" w:line="240" w:lineRule="auto"/>
        <w:ind w:left="142" w:firstLine="709"/>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Для проведения конкурсов создается единая конкурсная комиссия. </w:t>
      </w:r>
    </w:p>
    <w:p w:rsidR="003E7776" w:rsidRPr="003E7776" w:rsidRDefault="003E7776" w:rsidP="003E7776">
      <w:pPr>
        <w:widowControl w:val="0"/>
        <w:autoSpaceDE w:val="0"/>
        <w:autoSpaceDN w:val="0"/>
        <w:adjustRightInd w:val="0"/>
        <w:spacing w:after="0" w:line="240" w:lineRule="auto"/>
        <w:ind w:firstLine="709"/>
        <w:jc w:val="both"/>
        <w:rPr>
          <w:rFonts w:ascii="Calibri" w:eastAsia="Calibri" w:hAnsi="Calibri" w:cs="Calibri"/>
        </w:rPr>
      </w:pPr>
      <w:r w:rsidRPr="003E7776">
        <w:rPr>
          <w:rFonts w:ascii="Times New Roman" w:eastAsia="Times New Roman" w:hAnsi="Times New Roman" w:cs="Times New Roman"/>
          <w:sz w:val="28"/>
          <w:szCs w:val="28"/>
          <w:lang w:eastAsia="ru-RU"/>
        </w:rPr>
        <w:t>Решение о создании комиссии, ее составе принимается государственным унитарным предприятием «Новосибирский областной центр развития промышленности и предпринимательства» до опубликования извещения о проведении конкурса.</w:t>
      </w:r>
      <w:r w:rsidRPr="003E7776">
        <w:rPr>
          <w:rFonts w:ascii="Calibri" w:eastAsia="Calibri" w:hAnsi="Calibri" w:cs="Calibri"/>
        </w:rPr>
        <w:t xml:space="preserve"> </w:t>
      </w:r>
    </w:p>
    <w:p w:rsidR="003E7776" w:rsidRPr="003E7776" w:rsidRDefault="003E7776" w:rsidP="003E77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Представители координационных и совещательных органов по развитию малого и среднего предпринимательства, созданных при областных исполнительных органах государственной власти Новосибирской области, включаются в состав единой конкурсной комиссии.</w:t>
      </w:r>
      <w:r w:rsidRPr="003E7776">
        <w:rPr>
          <w:rFonts w:ascii="Times New Roman" w:eastAsia="Calibri" w:hAnsi="Times New Roman" w:cs="Times New Roman"/>
          <w:color w:val="FF0000"/>
          <w:sz w:val="28"/>
          <w:szCs w:val="28"/>
        </w:rPr>
        <w:t xml:space="preserve"> </w:t>
      </w:r>
    </w:p>
    <w:p w:rsidR="003E7776" w:rsidRPr="003E7776" w:rsidRDefault="003E7776" w:rsidP="003E7776">
      <w:pPr>
        <w:widowControl w:val="0"/>
        <w:numPr>
          <w:ilvl w:val="1"/>
          <w:numId w:val="7"/>
        </w:numPr>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Число членов комиссии должно быть не менее пяти человек.</w:t>
      </w:r>
    </w:p>
    <w:p w:rsidR="003E7776" w:rsidRPr="003E7776" w:rsidRDefault="003E7776" w:rsidP="003E7776">
      <w:pPr>
        <w:widowControl w:val="0"/>
        <w:numPr>
          <w:ilvl w:val="1"/>
          <w:numId w:val="7"/>
        </w:numPr>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Конкурсной комиссией осуществляется:</w:t>
      </w:r>
    </w:p>
    <w:p w:rsidR="003E7776" w:rsidRPr="003E7776" w:rsidRDefault="003E7776" w:rsidP="003E777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вскрытие конвертов с заявками на участие в конкурсе, </w:t>
      </w:r>
    </w:p>
    <w:p w:rsidR="003E7776" w:rsidRPr="003E7776" w:rsidRDefault="003E7776" w:rsidP="003E777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определение участников конкурса, </w:t>
      </w:r>
    </w:p>
    <w:p w:rsidR="003E7776" w:rsidRPr="003E7776" w:rsidRDefault="003E7776" w:rsidP="003E777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рассмотрение, оценка и сопоставление заявок на участие в конкурсе,</w:t>
      </w:r>
    </w:p>
    <w:p w:rsidR="003E7776" w:rsidRPr="003E7776" w:rsidRDefault="003E7776" w:rsidP="003E777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определение победителя конкурса, </w:t>
      </w:r>
    </w:p>
    <w:p w:rsidR="003E7776" w:rsidRPr="003E7776" w:rsidRDefault="003E7776" w:rsidP="003E7776">
      <w:pPr>
        <w:widowControl w:val="0"/>
        <w:autoSpaceDE w:val="0"/>
        <w:autoSpaceDN w:val="0"/>
        <w:spacing w:after="0" w:line="240" w:lineRule="auto"/>
        <w:ind w:firstLine="567"/>
        <w:jc w:val="both"/>
        <w:rPr>
          <w:rFonts w:ascii="Times New Roman" w:eastAsia="Times New Roman" w:hAnsi="Times New Roman" w:cs="Times New Roman"/>
          <w:color w:val="FF0000"/>
          <w:sz w:val="28"/>
          <w:szCs w:val="28"/>
          <w:lang w:eastAsia="ru-RU"/>
        </w:rPr>
      </w:pPr>
      <w:r w:rsidRPr="003E7776">
        <w:rPr>
          <w:rFonts w:ascii="Times New Roman" w:eastAsia="Times New Roman" w:hAnsi="Times New Roman" w:cs="Times New Roman"/>
          <w:sz w:val="28"/>
          <w:szCs w:val="28"/>
          <w:lang w:eastAsia="ru-RU"/>
        </w:rPr>
        <w:t>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3E7776" w:rsidRPr="003E7776" w:rsidRDefault="003E7776" w:rsidP="003E7776">
      <w:pPr>
        <w:widowControl w:val="0"/>
        <w:numPr>
          <w:ilvl w:val="1"/>
          <w:numId w:val="7"/>
        </w:numPr>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Конкурсная 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3E7776" w:rsidRPr="003E7776" w:rsidRDefault="003E7776" w:rsidP="003E7776">
      <w:pPr>
        <w:autoSpaceDE w:val="0"/>
        <w:autoSpaceDN w:val="0"/>
        <w:adjustRightInd w:val="0"/>
        <w:spacing w:after="0" w:line="240" w:lineRule="auto"/>
        <w:ind w:left="360"/>
        <w:rPr>
          <w:rFonts w:ascii="Times New Roman" w:eastAsia="Times New Roman" w:hAnsi="Times New Roman" w:cs="Times New Roman"/>
          <w:b/>
          <w:sz w:val="28"/>
          <w:szCs w:val="28"/>
          <w:lang w:eastAsia="ru-RU"/>
        </w:rPr>
      </w:pPr>
    </w:p>
    <w:p w:rsidR="003E7776" w:rsidRDefault="003E7776" w:rsidP="003E7776">
      <w:pPr>
        <w:widowControl w:val="0"/>
        <w:numPr>
          <w:ilvl w:val="0"/>
          <w:numId w:val="7"/>
        </w:numPr>
        <w:autoSpaceDE w:val="0"/>
        <w:autoSpaceDN w:val="0"/>
        <w:spacing w:after="0" w:line="240" w:lineRule="auto"/>
        <w:ind w:left="0" w:firstLine="567"/>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Требования к участникам конкурса</w:t>
      </w:r>
    </w:p>
    <w:p w:rsidR="002F53DC" w:rsidRPr="003E7776" w:rsidRDefault="002F53DC" w:rsidP="002F53DC">
      <w:pPr>
        <w:widowControl w:val="0"/>
        <w:autoSpaceDE w:val="0"/>
        <w:autoSpaceDN w:val="0"/>
        <w:spacing w:after="0" w:line="240" w:lineRule="auto"/>
        <w:ind w:left="567"/>
        <w:rPr>
          <w:rFonts w:ascii="Times New Roman" w:eastAsia="Times New Roman" w:hAnsi="Times New Roman" w:cs="Times New Roman"/>
          <w:b/>
          <w:sz w:val="28"/>
          <w:szCs w:val="28"/>
          <w:lang w:eastAsia="ru-RU"/>
        </w:rPr>
      </w:pPr>
    </w:p>
    <w:p w:rsidR="002F53DC" w:rsidRDefault="003E7776" w:rsidP="002F53D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478F8">
        <w:rPr>
          <w:rFonts w:ascii="Times New Roman" w:eastAsia="Times New Roman" w:hAnsi="Times New Roman" w:cs="Times New Roman"/>
          <w:sz w:val="28"/>
          <w:szCs w:val="28"/>
          <w:lang w:eastAsia="ru-RU"/>
        </w:rPr>
        <w:t>3.1.</w:t>
      </w:r>
      <w:r w:rsidRPr="003E7776">
        <w:rPr>
          <w:rFonts w:ascii="Times New Roman" w:eastAsia="Times New Roman" w:hAnsi="Times New Roman" w:cs="Times New Roman"/>
          <w:sz w:val="28"/>
          <w:szCs w:val="28"/>
          <w:lang w:eastAsia="ru-RU"/>
        </w:rPr>
        <w:t xml:space="preserve"> </w:t>
      </w:r>
      <w:r w:rsidR="002F53DC" w:rsidRPr="003E7776">
        <w:rPr>
          <w:rFonts w:ascii="Times New Roman" w:eastAsia="Times New Roman" w:hAnsi="Times New Roman" w:cs="Times New Roman"/>
          <w:sz w:val="28"/>
          <w:szCs w:val="28"/>
          <w:lang w:eastAsia="ru-RU"/>
        </w:rPr>
        <w:t xml:space="preserve">Участниками конкурса могут являться только </w:t>
      </w:r>
      <w:r w:rsidR="002F53DC">
        <w:rPr>
          <w:rFonts w:ascii="Times New Roman" w:eastAsia="Times New Roman" w:hAnsi="Times New Roman" w:cs="Times New Roman"/>
          <w:sz w:val="28"/>
          <w:szCs w:val="28"/>
          <w:lang w:eastAsia="ru-RU"/>
        </w:rPr>
        <w:t xml:space="preserve">хозяйствующие </w:t>
      </w:r>
      <w:r w:rsidR="002F53DC" w:rsidRPr="003E7776">
        <w:rPr>
          <w:rFonts w:ascii="Times New Roman" w:eastAsia="Times New Roman" w:hAnsi="Times New Roman" w:cs="Times New Roman"/>
          <w:sz w:val="28"/>
          <w:szCs w:val="28"/>
          <w:lang w:eastAsia="ru-RU"/>
        </w:rPr>
        <w:t>субъекты</w:t>
      </w:r>
      <w:r w:rsidR="002F53DC" w:rsidRPr="00821AC2">
        <w:rPr>
          <w:rFonts w:ascii="Times New Roman" w:eastAsia="Times New Roman" w:hAnsi="Times New Roman" w:cs="Times New Roman"/>
          <w:sz w:val="28"/>
          <w:szCs w:val="28"/>
          <w:lang w:eastAsia="ru-RU"/>
        </w:rPr>
        <w:t xml:space="preserve">, </w:t>
      </w:r>
      <w:r w:rsidR="002F53DC">
        <w:rPr>
          <w:rFonts w:ascii="Times New Roman" w:eastAsia="Times New Roman" w:hAnsi="Times New Roman" w:cs="Times New Roman"/>
          <w:sz w:val="28"/>
          <w:szCs w:val="28"/>
          <w:lang w:eastAsia="ru-RU"/>
        </w:rPr>
        <w:t>отвечающие в совокупности следующим требованиям:</w:t>
      </w:r>
    </w:p>
    <w:p w:rsidR="002F53DC" w:rsidRDefault="002F53DC" w:rsidP="002F53D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относящиеся к субъектам </w:t>
      </w:r>
      <w:r w:rsidRPr="003E7776">
        <w:rPr>
          <w:rFonts w:ascii="Times New Roman" w:eastAsia="Times New Roman" w:hAnsi="Times New Roman" w:cs="Times New Roman"/>
          <w:sz w:val="28"/>
          <w:szCs w:val="28"/>
          <w:lang w:eastAsia="ru-RU"/>
        </w:rPr>
        <w:t xml:space="preserve">малого предпринимательства </w:t>
      </w:r>
      <w:r>
        <w:rPr>
          <w:rFonts w:ascii="Times New Roman" w:eastAsia="Times New Roman" w:hAnsi="Times New Roman" w:cs="Times New Roman"/>
          <w:sz w:val="28"/>
          <w:szCs w:val="28"/>
          <w:lang w:eastAsia="ru-RU"/>
        </w:rPr>
        <w:t xml:space="preserve">согласно </w:t>
      </w:r>
      <w:r w:rsidRPr="003E7776">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ому</w:t>
      </w:r>
      <w:r w:rsidRPr="003E7776">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у</w:t>
      </w:r>
      <w:r w:rsidRPr="003E7776">
        <w:rPr>
          <w:rFonts w:ascii="Times New Roman" w:eastAsia="Times New Roman" w:hAnsi="Times New Roman" w:cs="Times New Roman"/>
          <w:sz w:val="28"/>
          <w:szCs w:val="28"/>
          <w:lang w:eastAsia="ru-RU"/>
        </w:rPr>
        <w:t xml:space="preserve"> от 24.07.2007 № 209-ФЗ «О развитии малого и среднего предпринимательства в Российской Федерации»</w:t>
      </w:r>
      <w:r>
        <w:rPr>
          <w:rFonts w:ascii="Times New Roman" w:eastAsia="Times New Roman" w:hAnsi="Times New Roman" w:cs="Times New Roman"/>
          <w:sz w:val="28"/>
          <w:szCs w:val="28"/>
          <w:lang w:eastAsia="ru-RU"/>
        </w:rPr>
        <w:t>;</w:t>
      </w:r>
    </w:p>
    <w:p w:rsidR="002F53DC" w:rsidRPr="003E7776" w:rsidRDefault="002F53DC" w:rsidP="002F53D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E7776">
        <w:rPr>
          <w:rFonts w:ascii="Times New Roman" w:eastAsia="Times New Roman" w:hAnsi="Times New Roman" w:cs="Times New Roman"/>
          <w:sz w:val="28"/>
          <w:szCs w:val="28"/>
          <w:lang w:eastAsia="ru-RU"/>
        </w:rPr>
        <w:t xml:space="preserve"> соответствующие условиям, предусмотренным региональной программой </w:t>
      </w:r>
      <w:r>
        <w:rPr>
          <w:rFonts w:ascii="Times New Roman" w:eastAsia="Times New Roman" w:hAnsi="Times New Roman" w:cs="Times New Roman"/>
          <w:sz w:val="28"/>
          <w:szCs w:val="28"/>
          <w:lang w:eastAsia="ru-RU"/>
        </w:rPr>
        <w:t>поддержки</w:t>
      </w:r>
      <w:r w:rsidRPr="003E7776">
        <w:rPr>
          <w:rFonts w:ascii="Times New Roman" w:eastAsia="Times New Roman" w:hAnsi="Times New Roman" w:cs="Times New Roman"/>
          <w:sz w:val="28"/>
          <w:szCs w:val="28"/>
          <w:lang w:eastAsia="ru-RU"/>
        </w:rPr>
        <w:t xml:space="preserve"> субъектов малого и среднего предпринимательства:</w:t>
      </w:r>
    </w:p>
    <w:p w:rsidR="002F53DC" w:rsidRPr="00821AC2" w:rsidRDefault="002F53DC" w:rsidP="002F53DC">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3E7776">
        <w:rPr>
          <w:rFonts w:ascii="Times New Roman" w:eastAsia="Times New Roman" w:hAnsi="Times New Roman" w:cs="Times New Roman"/>
          <w:sz w:val="28"/>
          <w:szCs w:val="28"/>
          <w:lang w:eastAsia="ru-RU"/>
        </w:rPr>
        <w:t xml:space="preserve">) </w:t>
      </w:r>
      <w:r w:rsidRPr="00821AC2">
        <w:rPr>
          <w:rFonts w:ascii="Times New Roman" w:eastAsia="Times New Roman" w:hAnsi="Times New Roman" w:cs="Times New Roman"/>
          <w:sz w:val="28"/>
          <w:szCs w:val="28"/>
          <w:lang w:eastAsia="ru-RU"/>
        </w:rPr>
        <w:t xml:space="preserve">срок деятельности субъекта малого предпринимательства, с момента государственной регистрации до момента подачи заявки на участие в конкурсе на предоставление в аренду помещений и оказания услуг </w:t>
      </w:r>
      <w:proofErr w:type="gramStart"/>
      <w:r w:rsidRPr="00821AC2">
        <w:rPr>
          <w:rFonts w:ascii="Times New Roman" w:eastAsia="Times New Roman" w:hAnsi="Times New Roman" w:cs="Times New Roman"/>
          <w:sz w:val="28"/>
          <w:szCs w:val="28"/>
          <w:lang w:eastAsia="ru-RU"/>
        </w:rPr>
        <w:t>бизнес-инкубатором</w:t>
      </w:r>
      <w:proofErr w:type="gramEnd"/>
      <w:r w:rsidRPr="00821AC2">
        <w:rPr>
          <w:rFonts w:ascii="Times New Roman" w:eastAsia="Times New Roman" w:hAnsi="Times New Roman" w:cs="Times New Roman"/>
          <w:sz w:val="28"/>
          <w:szCs w:val="28"/>
          <w:lang w:eastAsia="ru-RU"/>
        </w:rPr>
        <w:t>, не превышает 3 (трех) лет (</w:t>
      </w:r>
      <w:r>
        <w:rPr>
          <w:rFonts w:ascii="Times New Roman" w:eastAsia="Times New Roman" w:hAnsi="Times New Roman" w:cs="Times New Roman"/>
          <w:sz w:val="28"/>
          <w:szCs w:val="28"/>
          <w:lang w:eastAsia="ru-RU"/>
        </w:rPr>
        <w:t>далее - ранняя стадия деятельности);</w:t>
      </w:r>
    </w:p>
    <w:p w:rsidR="002F53DC"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б) </w:t>
      </w:r>
      <w:r w:rsidRPr="003E7776">
        <w:rPr>
          <w:rFonts w:ascii="Times New Roman" w:eastAsia="Times New Roman" w:hAnsi="Times New Roman" w:cs="Times New Roman"/>
          <w:sz w:val="28"/>
          <w:szCs w:val="28"/>
          <w:lang w:eastAsia="ru-RU"/>
        </w:rPr>
        <w:t>участник конкурса зарегистрирован и ведет свою деятельность на территории Новосибирской области;</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E7776">
        <w:rPr>
          <w:rFonts w:ascii="Times New Roman" w:eastAsia="Times New Roman" w:hAnsi="Times New Roman" w:cs="Times New Roman"/>
          <w:sz w:val="28"/>
          <w:szCs w:val="28"/>
          <w:lang w:eastAsia="ru-RU"/>
        </w:rPr>
        <w:t xml:space="preserve">) основной вид деятельности участника конкурса не относится </w:t>
      </w:r>
      <w:proofErr w:type="gramStart"/>
      <w:r w:rsidRPr="003E7776">
        <w:rPr>
          <w:rFonts w:ascii="Times New Roman" w:eastAsia="Times New Roman" w:hAnsi="Times New Roman" w:cs="Times New Roman"/>
          <w:sz w:val="28"/>
          <w:szCs w:val="28"/>
          <w:lang w:eastAsia="ru-RU"/>
        </w:rPr>
        <w:t>к</w:t>
      </w:r>
      <w:proofErr w:type="gramEnd"/>
      <w:r w:rsidRPr="003E7776">
        <w:rPr>
          <w:rFonts w:ascii="Times New Roman" w:eastAsia="Times New Roman" w:hAnsi="Times New Roman" w:cs="Times New Roman"/>
          <w:sz w:val="28"/>
          <w:szCs w:val="28"/>
          <w:lang w:eastAsia="ru-RU"/>
        </w:rPr>
        <w:t>:</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финансовым, страховым услугам;</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розничной/оптовой торговле;</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строительству, включая ремонтно-строительные работы;</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услугам адвокатов, нотариату; </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ломбардов;</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бытовым услугам;</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услугам по ремонту, техническому обслуживанию и мойке автотранспортных средств;</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распространению наружной рекламы с использованием рекламных конструкций, размещению рекламы на транспортных средствах;</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оказанию автотранспортных услуг по перевозке пассажиров и грузов;</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медицинским и ветеринарным услугам;</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общественному питанию;</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операциям с недвижимостью, включая оказание посреднических услуг;</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производству подакцизных товаров, за исключением изготовления ювелирных изделий;</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добыче и реализации полезных ископаемых (за исключением общераспространенных полезных ископаемых);</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игорному бизнесу</w:t>
      </w:r>
      <w:r>
        <w:rPr>
          <w:rFonts w:ascii="Times New Roman" w:eastAsia="Times New Roman" w:hAnsi="Times New Roman" w:cs="Times New Roman"/>
          <w:sz w:val="28"/>
          <w:szCs w:val="28"/>
          <w:lang w:eastAsia="ru-RU"/>
        </w:rPr>
        <w:t>.</w:t>
      </w:r>
    </w:p>
    <w:p w:rsidR="002F53DC" w:rsidRPr="003E7776" w:rsidRDefault="002F53DC" w:rsidP="002F53DC">
      <w:pPr>
        <w:tabs>
          <w:tab w:val="left" w:pos="993"/>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Участник конкурса - субъект малого предпринимательства</w:t>
      </w:r>
      <w:r>
        <w:rPr>
          <w:rFonts w:ascii="Times New Roman" w:eastAsia="Times New Roman" w:hAnsi="Times New Roman" w:cs="Times New Roman"/>
          <w:sz w:val="28"/>
          <w:szCs w:val="28"/>
          <w:lang w:eastAsia="ru-RU"/>
        </w:rPr>
        <w:t xml:space="preserve"> на ранней стадии деятельности</w:t>
      </w:r>
      <w:r w:rsidRPr="003E7776">
        <w:rPr>
          <w:rFonts w:ascii="Times New Roman" w:eastAsia="Times New Roman" w:hAnsi="Times New Roman" w:cs="Times New Roman"/>
          <w:sz w:val="28"/>
          <w:szCs w:val="28"/>
          <w:lang w:eastAsia="ru-RU"/>
        </w:rPr>
        <w:t>, претендующий на заключение договора и подавший заявку на участие в конкурсе (далее — заявитель), отвечающий всем требованиям, указанным в конкурсной документации для участия в конкурсе, и предоставивший все необходимые документы, заверенные надлежащим образом.</w:t>
      </w:r>
    </w:p>
    <w:p w:rsidR="003E7776" w:rsidRPr="003E7776" w:rsidRDefault="003E7776" w:rsidP="003E777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3.2.</w:t>
      </w:r>
      <w:r w:rsidR="00666594">
        <w:rPr>
          <w:rFonts w:ascii="Times New Roman" w:eastAsia="Times New Roman" w:hAnsi="Times New Roman" w:cs="Times New Roman"/>
          <w:sz w:val="28"/>
          <w:szCs w:val="28"/>
          <w:lang w:eastAsia="ru-RU"/>
        </w:rPr>
        <w:t xml:space="preserve"> </w:t>
      </w:r>
      <w:r w:rsidRPr="003E7776">
        <w:rPr>
          <w:rFonts w:ascii="Times New Roman" w:eastAsia="Times New Roman" w:hAnsi="Times New Roman" w:cs="Times New Roman"/>
          <w:sz w:val="28"/>
          <w:szCs w:val="28"/>
          <w:lang w:eastAsia="ru-RU"/>
        </w:rPr>
        <w:t>Кроме указанных в пункте 3.1 По</w:t>
      </w:r>
      <w:r w:rsidR="005B2E08">
        <w:rPr>
          <w:rFonts w:ascii="Times New Roman" w:eastAsia="Times New Roman" w:hAnsi="Times New Roman" w:cs="Times New Roman"/>
          <w:sz w:val="28"/>
          <w:szCs w:val="28"/>
          <w:lang w:eastAsia="ru-RU"/>
        </w:rPr>
        <w:t>рядка</w:t>
      </w:r>
      <w:r w:rsidRPr="003E7776">
        <w:rPr>
          <w:rFonts w:ascii="Times New Roman" w:eastAsia="Times New Roman" w:hAnsi="Times New Roman" w:cs="Times New Roman"/>
          <w:sz w:val="28"/>
          <w:szCs w:val="28"/>
          <w:lang w:eastAsia="ru-RU"/>
        </w:rPr>
        <w:t xml:space="preserve"> требований организатор конкурса не вправе устанавливать иные требования к участникам конкурсов.</w:t>
      </w:r>
    </w:p>
    <w:p w:rsidR="003E7776" w:rsidRPr="003E7776" w:rsidRDefault="003E7776" w:rsidP="003E777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3.3.</w:t>
      </w:r>
      <w:r w:rsidR="00666594">
        <w:rPr>
          <w:rFonts w:ascii="Times New Roman" w:eastAsia="Times New Roman" w:hAnsi="Times New Roman" w:cs="Times New Roman"/>
          <w:sz w:val="28"/>
          <w:szCs w:val="28"/>
          <w:lang w:eastAsia="ru-RU"/>
        </w:rPr>
        <w:t xml:space="preserve"> </w:t>
      </w:r>
      <w:r w:rsidRPr="003E7776">
        <w:rPr>
          <w:rFonts w:ascii="Times New Roman" w:eastAsia="Times New Roman" w:hAnsi="Times New Roman" w:cs="Times New Roman"/>
          <w:sz w:val="28"/>
          <w:szCs w:val="28"/>
          <w:lang w:eastAsia="ru-RU"/>
        </w:rPr>
        <w:t>Организатор конкурса вправе запрашивать информацию и документы в целях проверки соответствия участника конкурса требованиям, указанным в пункте 3.1 По</w:t>
      </w:r>
      <w:r w:rsidR="005B2E08">
        <w:rPr>
          <w:rFonts w:ascii="Times New Roman" w:eastAsia="Times New Roman" w:hAnsi="Times New Roman" w:cs="Times New Roman"/>
          <w:sz w:val="28"/>
          <w:szCs w:val="28"/>
          <w:lang w:eastAsia="ru-RU"/>
        </w:rPr>
        <w:t>рядка</w:t>
      </w:r>
      <w:r w:rsidRPr="003E7776">
        <w:rPr>
          <w:rFonts w:ascii="Times New Roman" w:eastAsia="Times New Roman" w:hAnsi="Times New Roman" w:cs="Times New Roman"/>
          <w:sz w:val="28"/>
          <w:szCs w:val="28"/>
          <w:lang w:eastAsia="ru-RU"/>
        </w:rPr>
        <w:t>, у органов власти в соответствии с их компетенцией. При этом организатор конкурса не вправе возлагать на участников конкурсов обязанность подтверждать соответствие данным требованиям.</w:t>
      </w:r>
    </w:p>
    <w:p w:rsidR="003E7776" w:rsidRPr="003E7776" w:rsidRDefault="003E7776" w:rsidP="003E777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3.4.</w:t>
      </w:r>
      <w:r w:rsidR="00666594">
        <w:rPr>
          <w:rFonts w:ascii="Times New Roman" w:eastAsia="Times New Roman" w:hAnsi="Times New Roman" w:cs="Times New Roman"/>
          <w:sz w:val="28"/>
          <w:szCs w:val="28"/>
          <w:lang w:eastAsia="ru-RU"/>
        </w:rPr>
        <w:t xml:space="preserve"> </w:t>
      </w:r>
      <w:r w:rsidRPr="003E7776">
        <w:rPr>
          <w:rFonts w:ascii="Times New Roman" w:eastAsia="Times New Roman" w:hAnsi="Times New Roman" w:cs="Times New Roman"/>
          <w:sz w:val="28"/>
          <w:szCs w:val="28"/>
          <w:lang w:eastAsia="ru-RU"/>
        </w:rPr>
        <w:t>Взимание с участников конкурсов платы за участие в конкурсе не допускается.</w:t>
      </w:r>
    </w:p>
    <w:p w:rsidR="003E7776" w:rsidRPr="003E7776" w:rsidRDefault="003E7776" w:rsidP="003E7776">
      <w:pPr>
        <w:autoSpaceDE w:val="0"/>
        <w:autoSpaceDN w:val="0"/>
        <w:adjustRightInd w:val="0"/>
        <w:spacing w:after="0" w:line="240" w:lineRule="auto"/>
        <w:ind w:left="360"/>
        <w:rPr>
          <w:rFonts w:ascii="Times New Roman" w:eastAsia="Times New Roman" w:hAnsi="Times New Roman" w:cs="Times New Roman"/>
          <w:b/>
          <w:sz w:val="28"/>
          <w:szCs w:val="28"/>
          <w:highlight w:val="yellow"/>
          <w:lang w:eastAsia="ru-RU"/>
        </w:rPr>
      </w:pPr>
    </w:p>
    <w:p w:rsidR="003E7776" w:rsidRPr="003E7776" w:rsidRDefault="003E7776" w:rsidP="003E7776">
      <w:pPr>
        <w:widowControl w:val="0"/>
        <w:numPr>
          <w:ilvl w:val="0"/>
          <w:numId w:val="7"/>
        </w:numPr>
        <w:autoSpaceDE w:val="0"/>
        <w:autoSpaceDN w:val="0"/>
        <w:spacing w:after="0" w:line="240" w:lineRule="auto"/>
        <w:ind w:left="0" w:firstLine="567"/>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 xml:space="preserve">Условия допуска к участию в конкурсе </w:t>
      </w:r>
    </w:p>
    <w:p w:rsidR="003E7776" w:rsidRPr="003E7776" w:rsidRDefault="003E7776" w:rsidP="003E7776">
      <w:pPr>
        <w:widowControl w:val="0"/>
        <w:numPr>
          <w:ilvl w:val="1"/>
          <w:numId w:val="7"/>
        </w:numPr>
        <w:autoSpaceDE w:val="0"/>
        <w:autoSpaceDN w:val="0"/>
        <w:spacing w:after="0" w:line="240" w:lineRule="auto"/>
        <w:ind w:left="142"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Заявителем может быть любое юридическое лицо или индивидуальный предприниматель, отвечающие требованиям п.3.1 настоящего Положения, претендующие на заключение договора и подавшие заявку на участие в конкурсе.</w:t>
      </w:r>
    </w:p>
    <w:p w:rsidR="003E7776" w:rsidRPr="003E7776" w:rsidRDefault="003E7776" w:rsidP="003E7776">
      <w:pPr>
        <w:widowControl w:val="0"/>
        <w:numPr>
          <w:ilvl w:val="1"/>
          <w:numId w:val="7"/>
        </w:numPr>
        <w:autoSpaceDE w:val="0"/>
        <w:autoSpaceDN w:val="0"/>
        <w:spacing w:after="0" w:line="240" w:lineRule="auto"/>
        <w:ind w:left="142" w:firstLine="567"/>
        <w:jc w:val="both"/>
        <w:rPr>
          <w:rFonts w:ascii="Times New Roman" w:eastAsia="Times New Roman" w:hAnsi="Times New Roman" w:cs="Times New Roman"/>
          <w:sz w:val="28"/>
          <w:szCs w:val="28"/>
          <w:lang w:eastAsia="ru-RU"/>
        </w:rPr>
      </w:pPr>
      <w:bookmarkStart w:id="16" w:name="_Ref347842072"/>
      <w:r w:rsidRPr="003E7776">
        <w:rPr>
          <w:rFonts w:ascii="Times New Roman" w:eastAsia="Times New Roman" w:hAnsi="Times New Roman" w:cs="Times New Roman"/>
          <w:sz w:val="28"/>
          <w:szCs w:val="28"/>
          <w:lang w:eastAsia="ru-RU"/>
        </w:rPr>
        <w:t>Заявитель не допускается комиссией к участию в конкурсе в случаях:</w:t>
      </w:r>
      <w:bookmarkEnd w:id="16"/>
    </w:p>
    <w:p w:rsidR="003E7776" w:rsidRPr="003E7776" w:rsidRDefault="003E7776" w:rsidP="003E7776">
      <w:pPr>
        <w:widowControl w:val="0"/>
        <w:numPr>
          <w:ilvl w:val="2"/>
          <w:numId w:val="7"/>
        </w:numPr>
        <w:autoSpaceDE w:val="0"/>
        <w:autoSpaceDN w:val="0"/>
        <w:spacing w:after="0" w:line="240" w:lineRule="auto"/>
        <w:ind w:left="142"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несоответствия требованиям, указанным в пункте 3.1 настоящего Положения;</w:t>
      </w:r>
    </w:p>
    <w:p w:rsidR="003E7776" w:rsidRPr="003E7776" w:rsidRDefault="003E7776" w:rsidP="003E7776">
      <w:pPr>
        <w:widowControl w:val="0"/>
        <w:numPr>
          <w:ilvl w:val="2"/>
          <w:numId w:val="7"/>
        </w:numPr>
        <w:autoSpaceDE w:val="0"/>
        <w:autoSpaceDN w:val="0"/>
        <w:spacing w:after="0" w:line="240" w:lineRule="auto"/>
        <w:ind w:left="142"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 xml:space="preserve">непредставления документов, определенных пунктом </w:t>
      </w:r>
      <w:r w:rsidRPr="005B2E08">
        <w:rPr>
          <w:rFonts w:ascii="Times New Roman" w:eastAsia="Times New Roman" w:hAnsi="Times New Roman" w:cs="Times New Roman"/>
          <w:color w:val="000000"/>
          <w:sz w:val="28"/>
          <w:szCs w:val="28"/>
          <w:lang w:eastAsia="ru-RU"/>
        </w:rPr>
        <w:t>8.3</w:t>
      </w:r>
      <w:r w:rsidRPr="003E7776">
        <w:rPr>
          <w:rFonts w:ascii="Times New Roman" w:eastAsia="Times New Roman" w:hAnsi="Times New Roman" w:cs="Times New Roman"/>
          <w:color w:val="000000"/>
          <w:sz w:val="28"/>
          <w:szCs w:val="28"/>
          <w:lang w:eastAsia="ru-RU"/>
        </w:rPr>
        <w:t xml:space="preserve"> настоящего </w:t>
      </w:r>
      <w:r w:rsidRPr="003E7776">
        <w:rPr>
          <w:rFonts w:ascii="Times New Roman" w:eastAsia="Times New Roman" w:hAnsi="Times New Roman" w:cs="Times New Roman"/>
          <w:color w:val="000000"/>
          <w:sz w:val="28"/>
          <w:szCs w:val="28"/>
          <w:lang w:eastAsia="ru-RU"/>
        </w:rPr>
        <w:lastRenderedPageBreak/>
        <w:t>По</w:t>
      </w:r>
      <w:r w:rsidR="005B2E08">
        <w:rPr>
          <w:rFonts w:ascii="Times New Roman" w:eastAsia="Times New Roman" w:hAnsi="Times New Roman" w:cs="Times New Roman"/>
          <w:color w:val="000000"/>
          <w:sz w:val="28"/>
          <w:szCs w:val="28"/>
          <w:lang w:eastAsia="ru-RU"/>
        </w:rPr>
        <w:t>рядка</w:t>
      </w:r>
      <w:r w:rsidRPr="003E7776">
        <w:rPr>
          <w:rFonts w:ascii="Times New Roman" w:eastAsia="Times New Roman" w:hAnsi="Times New Roman" w:cs="Times New Roman"/>
          <w:color w:val="000000"/>
          <w:sz w:val="28"/>
          <w:szCs w:val="28"/>
          <w:lang w:eastAsia="ru-RU"/>
        </w:rPr>
        <w:t>, либо наличия в таких документах недостоверных сведений;</w:t>
      </w:r>
    </w:p>
    <w:p w:rsidR="003E7776" w:rsidRPr="003E7776" w:rsidRDefault="003E7776" w:rsidP="003E7776">
      <w:pPr>
        <w:widowControl w:val="0"/>
        <w:numPr>
          <w:ilvl w:val="2"/>
          <w:numId w:val="7"/>
        </w:numPr>
        <w:autoSpaceDE w:val="0"/>
        <w:autoSpaceDN w:val="0"/>
        <w:spacing w:after="0" w:line="240" w:lineRule="auto"/>
        <w:ind w:left="142"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несоответствия заявки на участие в конкурсе требованиям конкурсной документации;</w:t>
      </w:r>
    </w:p>
    <w:p w:rsidR="003E7776" w:rsidRDefault="003E7776" w:rsidP="003E7776">
      <w:pPr>
        <w:widowControl w:val="0"/>
        <w:numPr>
          <w:ilvl w:val="2"/>
          <w:numId w:val="7"/>
        </w:numPr>
        <w:autoSpaceDE w:val="0"/>
        <w:autoSpaceDN w:val="0"/>
        <w:spacing w:after="0" w:line="240" w:lineRule="auto"/>
        <w:ind w:left="142"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E4EF5" w:rsidRDefault="003E7776" w:rsidP="003E7776">
      <w:pPr>
        <w:widowControl w:val="0"/>
        <w:numPr>
          <w:ilvl w:val="2"/>
          <w:numId w:val="7"/>
        </w:numPr>
        <w:autoSpaceDE w:val="0"/>
        <w:autoSpaceDN w:val="0"/>
        <w:spacing w:after="0" w:line="240" w:lineRule="auto"/>
        <w:ind w:left="142" w:firstLine="0"/>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FE4EF5">
        <w:rPr>
          <w:rFonts w:ascii="Times New Roman" w:eastAsia="Times New Roman" w:hAnsi="Times New Roman" w:cs="Times New Roman"/>
          <w:color w:val="000000"/>
          <w:sz w:val="28"/>
          <w:szCs w:val="28"/>
          <w:lang w:eastAsia="ru-RU"/>
        </w:rPr>
        <w:t>ия заявки на участие в конкурсе;</w:t>
      </w:r>
    </w:p>
    <w:p w:rsidR="00FE4EF5" w:rsidRPr="00646BAA" w:rsidRDefault="003E7776" w:rsidP="00FE4EF5">
      <w:pPr>
        <w:widowControl w:val="0"/>
        <w:numPr>
          <w:ilvl w:val="2"/>
          <w:numId w:val="7"/>
        </w:numPr>
        <w:autoSpaceDE w:val="0"/>
        <w:autoSpaceDN w:val="0"/>
        <w:spacing w:after="0" w:line="240" w:lineRule="auto"/>
        <w:ind w:left="142" w:firstLine="0"/>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 xml:space="preserve"> </w:t>
      </w:r>
      <w:r w:rsidR="00FE4EF5" w:rsidRPr="00646BAA">
        <w:rPr>
          <w:rFonts w:ascii="Times New Roman" w:eastAsia="Times New Roman" w:hAnsi="Times New Roman" w:cs="Times New Roman"/>
          <w:color w:val="000000"/>
          <w:sz w:val="28"/>
          <w:szCs w:val="28"/>
          <w:lang w:eastAsia="ru-RU"/>
        </w:rPr>
        <w:t xml:space="preserve">ранее в отношении заявителя было принято решение об оказании аналогичной поддержки (поддержки, </w:t>
      </w:r>
      <w:proofErr w:type="gramStart"/>
      <w:r w:rsidR="00FE4EF5" w:rsidRPr="00646BAA">
        <w:rPr>
          <w:rFonts w:ascii="Times New Roman" w:eastAsia="Times New Roman" w:hAnsi="Times New Roman" w:cs="Times New Roman"/>
          <w:color w:val="000000"/>
          <w:sz w:val="28"/>
          <w:szCs w:val="28"/>
          <w:lang w:eastAsia="ru-RU"/>
        </w:rPr>
        <w:t>условия</w:t>
      </w:r>
      <w:proofErr w:type="gramEnd"/>
      <w:r w:rsidR="00FE4EF5" w:rsidRPr="00646BAA">
        <w:rPr>
          <w:rFonts w:ascii="Times New Roman" w:eastAsia="Times New Roman" w:hAnsi="Times New Roman" w:cs="Times New Roman"/>
          <w:color w:val="000000"/>
          <w:sz w:val="28"/>
          <w:szCs w:val="28"/>
          <w:lang w:eastAsia="ru-RU"/>
        </w:rPr>
        <w:t xml:space="preserve"> оказания которой совпадают, включая форму, вид поддержки и цели ее оказания) и сроки ее оказания не истекли;</w:t>
      </w:r>
    </w:p>
    <w:p w:rsidR="00FE4EF5" w:rsidRPr="00646BAA" w:rsidRDefault="00FE4EF5" w:rsidP="00FE4EF5">
      <w:pPr>
        <w:widowControl w:val="0"/>
        <w:numPr>
          <w:ilvl w:val="2"/>
          <w:numId w:val="7"/>
        </w:numPr>
        <w:autoSpaceDE w:val="0"/>
        <w:autoSpaceDN w:val="0"/>
        <w:spacing w:after="0" w:line="240" w:lineRule="auto"/>
        <w:ind w:left="142" w:firstLine="0"/>
        <w:jc w:val="both"/>
        <w:rPr>
          <w:rFonts w:ascii="Times New Roman" w:eastAsia="Times New Roman" w:hAnsi="Times New Roman" w:cs="Times New Roman"/>
          <w:color w:val="000000"/>
          <w:sz w:val="28"/>
          <w:szCs w:val="28"/>
          <w:lang w:eastAsia="ru-RU"/>
        </w:rPr>
      </w:pPr>
      <w:r w:rsidRPr="00646BAA">
        <w:rPr>
          <w:rFonts w:ascii="Times New Roman" w:eastAsia="Times New Roman" w:hAnsi="Times New Roman" w:cs="Times New Roman"/>
          <w:color w:val="000000"/>
          <w:sz w:val="28"/>
          <w:szCs w:val="28"/>
          <w:lang w:eastAsia="ru-RU"/>
        </w:rPr>
        <w:t>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3E7776" w:rsidRPr="003E7776" w:rsidRDefault="003E7776" w:rsidP="003E7776">
      <w:pPr>
        <w:widowControl w:val="0"/>
        <w:numPr>
          <w:ilvl w:val="1"/>
          <w:numId w:val="7"/>
        </w:numPr>
        <w:autoSpaceDE w:val="0"/>
        <w:autoSpaceDN w:val="0"/>
        <w:spacing w:after="0" w:line="240" w:lineRule="auto"/>
        <w:ind w:left="142"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Отказ в допуске к участию в конкурсе по иным основаниям, кроме случаев, указанных в пункте 4.2 По</w:t>
      </w:r>
      <w:r w:rsidR="005B2E08">
        <w:rPr>
          <w:rFonts w:ascii="Times New Roman" w:eastAsia="Times New Roman" w:hAnsi="Times New Roman" w:cs="Times New Roman"/>
          <w:color w:val="000000"/>
          <w:sz w:val="28"/>
          <w:szCs w:val="28"/>
          <w:lang w:eastAsia="ru-RU"/>
        </w:rPr>
        <w:t>рядка</w:t>
      </w:r>
      <w:r w:rsidRPr="003E7776">
        <w:rPr>
          <w:rFonts w:ascii="Times New Roman" w:eastAsia="Times New Roman" w:hAnsi="Times New Roman" w:cs="Times New Roman"/>
          <w:color w:val="000000"/>
          <w:sz w:val="28"/>
          <w:szCs w:val="28"/>
          <w:lang w:eastAsia="ru-RU"/>
        </w:rPr>
        <w:t>, не допускается.</w:t>
      </w:r>
    </w:p>
    <w:p w:rsidR="003E7776" w:rsidRPr="003E7776" w:rsidRDefault="003E7776" w:rsidP="003E7776">
      <w:pPr>
        <w:widowControl w:val="0"/>
        <w:numPr>
          <w:ilvl w:val="1"/>
          <w:numId w:val="7"/>
        </w:numPr>
        <w:autoSpaceDE w:val="0"/>
        <w:autoSpaceDN w:val="0"/>
        <w:spacing w:after="0" w:line="240" w:lineRule="auto"/>
        <w:ind w:left="142"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пунктом </w:t>
      </w:r>
      <w:r w:rsidRPr="005B2E08">
        <w:rPr>
          <w:rFonts w:ascii="Times New Roman" w:eastAsia="Times New Roman" w:hAnsi="Times New Roman" w:cs="Times New Roman"/>
          <w:color w:val="000000"/>
          <w:sz w:val="28"/>
          <w:szCs w:val="28"/>
          <w:lang w:eastAsia="ru-RU"/>
        </w:rPr>
        <w:t>8.3</w:t>
      </w:r>
      <w:r w:rsidRPr="003E7776">
        <w:rPr>
          <w:rFonts w:ascii="Times New Roman" w:eastAsia="Times New Roman" w:hAnsi="Times New Roman" w:cs="Times New Roman"/>
          <w:color w:val="000000"/>
          <w:sz w:val="28"/>
          <w:szCs w:val="28"/>
          <w:lang w:eastAsia="ru-RU"/>
        </w:rPr>
        <w:t xml:space="preserve"> настоящего По</w:t>
      </w:r>
      <w:r w:rsidR="005B2E08">
        <w:rPr>
          <w:rFonts w:ascii="Times New Roman" w:eastAsia="Times New Roman" w:hAnsi="Times New Roman" w:cs="Times New Roman"/>
          <w:color w:val="000000"/>
          <w:sz w:val="28"/>
          <w:szCs w:val="28"/>
          <w:lang w:eastAsia="ru-RU"/>
        </w:rPr>
        <w:t>рядка</w:t>
      </w:r>
      <w:r w:rsidRPr="003E7776">
        <w:rPr>
          <w:rFonts w:ascii="Times New Roman" w:eastAsia="Times New Roman" w:hAnsi="Times New Roman" w:cs="Times New Roman"/>
          <w:color w:val="000000"/>
          <w:sz w:val="28"/>
          <w:szCs w:val="28"/>
          <w:lang w:eastAsia="ru-RU"/>
        </w:rPr>
        <w:t>, комиссия обязана отстранить такого заявителя или участника конкурса от участия в конкурсе на любом этапе их проведения.</w:t>
      </w:r>
    </w:p>
    <w:p w:rsidR="003E7776" w:rsidRPr="003E7776" w:rsidRDefault="003E7776" w:rsidP="003E7776">
      <w:pPr>
        <w:widowControl w:val="0"/>
        <w:numPr>
          <w:ilvl w:val="1"/>
          <w:numId w:val="7"/>
        </w:numPr>
        <w:autoSpaceDE w:val="0"/>
        <w:autoSpaceDN w:val="0"/>
        <w:spacing w:after="0" w:line="240" w:lineRule="auto"/>
        <w:ind w:left="142"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Решение комиссии об отказе в допуске заявителя к участию в конкурсе может быть обжаловано в порядке, установленном законодательством Российской Федерации.</w:t>
      </w:r>
    </w:p>
    <w:p w:rsidR="003E7776" w:rsidRPr="003E7776" w:rsidRDefault="003E7776" w:rsidP="003E7776">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3E7776" w:rsidRPr="003E7776" w:rsidRDefault="003E7776" w:rsidP="003E7776">
      <w:pPr>
        <w:widowControl w:val="0"/>
        <w:numPr>
          <w:ilvl w:val="0"/>
          <w:numId w:val="7"/>
        </w:numPr>
        <w:autoSpaceDE w:val="0"/>
        <w:autoSpaceDN w:val="0"/>
        <w:spacing w:after="0" w:line="240" w:lineRule="auto"/>
        <w:ind w:left="0" w:firstLine="567"/>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Извещение о проведении конкурса</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Извещение о проведении конкурса размещает</w:t>
      </w:r>
      <w:r w:rsidR="00666594">
        <w:rPr>
          <w:rFonts w:ascii="Times New Roman" w:eastAsia="Times New Roman" w:hAnsi="Times New Roman" w:cs="Times New Roman"/>
          <w:sz w:val="28"/>
          <w:szCs w:val="28"/>
          <w:lang w:eastAsia="ru-RU"/>
        </w:rPr>
        <w:t xml:space="preserve">ся на официальном сайте торгов </w:t>
      </w:r>
      <w:proofErr w:type="spellStart"/>
      <w:r w:rsidR="00666594">
        <w:rPr>
          <w:rFonts w:ascii="Times New Roman" w:eastAsia="Times New Roman" w:hAnsi="Times New Roman" w:cs="Times New Roman"/>
          <w:sz w:val="28"/>
          <w:szCs w:val="28"/>
          <w:lang w:val="en-US" w:eastAsia="ru-RU"/>
        </w:rPr>
        <w:t>torgi</w:t>
      </w:r>
      <w:proofErr w:type="spellEnd"/>
      <w:r w:rsidR="00666594" w:rsidRPr="00666594">
        <w:rPr>
          <w:rFonts w:ascii="Times New Roman" w:eastAsia="Times New Roman" w:hAnsi="Times New Roman" w:cs="Times New Roman"/>
          <w:sz w:val="28"/>
          <w:szCs w:val="28"/>
          <w:lang w:eastAsia="ru-RU"/>
        </w:rPr>
        <w:t>.</w:t>
      </w:r>
      <w:proofErr w:type="spellStart"/>
      <w:r w:rsidR="00666594">
        <w:rPr>
          <w:rFonts w:ascii="Times New Roman" w:eastAsia="Times New Roman" w:hAnsi="Times New Roman" w:cs="Times New Roman"/>
          <w:sz w:val="28"/>
          <w:szCs w:val="28"/>
          <w:lang w:val="en-US" w:eastAsia="ru-RU"/>
        </w:rPr>
        <w:t>gov</w:t>
      </w:r>
      <w:proofErr w:type="spellEnd"/>
      <w:r w:rsidR="00666594" w:rsidRPr="00666594">
        <w:rPr>
          <w:rFonts w:ascii="Times New Roman" w:eastAsia="Times New Roman" w:hAnsi="Times New Roman" w:cs="Times New Roman"/>
          <w:sz w:val="28"/>
          <w:szCs w:val="28"/>
          <w:lang w:eastAsia="ru-RU"/>
        </w:rPr>
        <w:t>.</w:t>
      </w:r>
      <w:proofErr w:type="spellStart"/>
      <w:r w:rsidR="00666594">
        <w:rPr>
          <w:rFonts w:ascii="Times New Roman" w:eastAsia="Times New Roman" w:hAnsi="Times New Roman" w:cs="Times New Roman"/>
          <w:sz w:val="28"/>
          <w:szCs w:val="28"/>
          <w:lang w:val="en-US" w:eastAsia="ru-RU"/>
        </w:rPr>
        <w:t>ru</w:t>
      </w:r>
      <w:proofErr w:type="spellEnd"/>
      <w:r w:rsidR="00666594" w:rsidRPr="00666594">
        <w:rPr>
          <w:rFonts w:ascii="Times New Roman" w:eastAsia="Times New Roman" w:hAnsi="Times New Roman" w:cs="Times New Roman"/>
          <w:sz w:val="28"/>
          <w:szCs w:val="28"/>
          <w:lang w:eastAsia="ru-RU"/>
        </w:rPr>
        <w:t xml:space="preserve"> </w:t>
      </w:r>
      <w:r w:rsidRPr="003E7776">
        <w:rPr>
          <w:rFonts w:ascii="Times New Roman" w:eastAsia="Times New Roman" w:hAnsi="Times New Roman" w:cs="Times New Roman"/>
          <w:sz w:val="28"/>
          <w:szCs w:val="28"/>
          <w:lang w:eastAsia="ru-RU"/>
        </w:rPr>
        <w:t xml:space="preserve">не менее чем за тридцать дней до дня окончания подачи заявок  на участие в конкурсе.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Извещение о проведении конкурса должно содержать следующие сведения:</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наименование, место нахождения, почтовый адрес, адрес электронной почты и номер контактного телефона организатора конкурса;</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место расположения, описание и технические характеристики площадей, сдаваемых в аренду, в том числе площадь помещения;</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целевое назначение площадей, передаваемых в аренду;</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размер арендной платы;</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срок действия договора;</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срок, место и порядок предоставления конкурсной документации, электронный адрес сайта в сети "Интернет", на котором размещена конкурсная документация;</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 xml:space="preserve">место, дата и время вскрытия конвертов с заявками на участие в </w:t>
      </w:r>
      <w:r w:rsidRPr="003E7776">
        <w:rPr>
          <w:rFonts w:ascii="Times New Roman" w:eastAsia="Times New Roman" w:hAnsi="Times New Roman" w:cs="Times New Roman"/>
          <w:color w:val="000000"/>
          <w:sz w:val="28"/>
          <w:szCs w:val="28"/>
          <w:lang w:eastAsia="ru-RU"/>
        </w:rPr>
        <w:lastRenderedPageBreak/>
        <w:t>конкурсе, место и дата рассмотрения таких заявок и подведения итогов конкурса;</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указание на то, что участниками конкурса могут являться только субъекты малого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 xml:space="preserve"> срок, в течение которого организатор конкурса вправе отказаться от  проведения конкурса.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w:t>
      </w:r>
      <w:proofErr w:type="gramStart"/>
      <w:r w:rsidRPr="003E7776">
        <w:rPr>
          <w:rFonts w:ascii="Times New Roman" w:eastAsia="Times New Roman" w:hAnsi="Times New Roman" w:cs="Times New Roman"/>
          <w:sz w:val="28"/>
          <w:szCs w:val="28"/>
          <w:lang w:eastAsia="ru-RU"/>
        </w:rPr>
        <w:t>с даты принятия</w:t>
      </w:r>
      <w:proofErr w:type="gramEnd"/>
      <w:r w:rsidRPr="003E7776">
        <w:rPr>
          <w:rFonts w:ascii="Times New Roman" w:eastAsia="Times New Roman" w:hAnsi="Times New Roman" w:cs="Times New Roman"/>
          <w:sz w:val="28"/>
          <w:szCs w:val="28"/>
          <w:lang w:eastAsia="ru-RU"/>
        </w:rPr>
        <w:t xml:space="preserve"> указанного решения такие изменения размещаются организатором конкурса на официальном сайте торгов. При этом срок подачи заявок на участие в конкурсе должен быть продлен таким образом, чтобы </w:t>
      </w:r>
      <w:proofErr w:type="gramStart"/>
      <w:r w:rsidRPr="003E7776">
        <w:rPr>
          <w:rFonts w:ascii="Times New Roman" w:eastAsia="Times New Roman" w:hAnsi="Times New Roman" w:cs="Times New Roman"/>
          <w:sz w:val="28"/>
          <w:szCs w:val="28"/>
          <w:lang w:eastAsia="ru-RU"/>
        </w:rPr>
        <w:t>с даты размещения</w:t>
      </w:r>
      <w:proofErr w:type="gramEnd"/>
      <w:r w:rsidRPr="003E7776">
        <w:rPr>
          <w:rFonts w:ascii="Times New Roman" w:eastAsia="Times New Roman" w:hAnsi="Times New Roman" w:cs="Times New Roman"/>
          <w:sz w:val="28"/>
          <w:szCs w:val="28"/>
          <w:lang w:eastAsia="ru-RU"/>
        </w:rPr>
        <w:t xml:space="preserve">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3E7776" w:rsidRPr="003E7776" w:rsidRDefault="003E7776" w:rsidP="003E7776">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3E7776" w:rsidRPr="003E7776" w:rsidRDefault="003E7776" w:rsidP="003E7776">
      <w:pPr>
        <w:widowControl w:val="0"/>
        <w:numPr>
          <w:ilvl w:val="0"/>
          <w:numId w:val="7"/>
        </w:numPr>
        <w:autoSpaceDE w:val="0"/>
        <w:autoSpaceDN w:val="0"/>
        <w:spacing w:after="0" w:line="240" w:lineRule="auto"/>
        <w:ind w:left="0" w:firstLine="567"/>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Конкурсная документация</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Конкурсная документация разрабатывается и утверждается государственным унитарным предприятием</w:t>
      </w:r>
      <w:r w:rsidR="00666594">
        <w:rPr>
          <w:rFonts w:ascii="Times New Roman" w:eastAsia="Times New Roman" w:hAnsi="Times New Roman" w:cs="Times New Roman"/>
          <w:sz w:val="28"/>
          <w:szCs w:val="28"/>
          <w:lang w:eastAsia="ru-RU"/>
        </w:rPr>
        <w:t xml:space="preserve"> Новосибирской области</w:t>
      </w:r>
      <w:r w:rsidRPr="003E7776">
        <w:rPr>
          <w:rFonts w:ascii="Times New Roman" w:eastAsia="Times New Roman" w:hAnsi="Times New Roman" w:cs="Times New Roman"/>
          <w:sz w:val="28"/>
          <w:szCs w:val="28"/>
          <w:lang w:eastAsia="ru-RU"/>
        </w:rPr>
        <w:t xml:space="preserve"> «Новосибирский областной центр развития промышленности и предпринимательства».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Конкурсная документация, помимо информации и сведений, содержащихся в извещении о проведении конкурса, должна содержать:</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 xml:space="preserve">требования к содержанию, форме и составу заявки на участие в конкурсе в соответствии с </w:t>
      </w:r>
      <w:r w:rsidR="005B2E08">
        <w:rPr>
          <w:rFonts w:ascii="Times New Roman" w:eastAsia="Times New Roman" w:hAnsi="Times New Roman" w:cs="Times New Roman"/>
          <w:color w:val="000000"/>
          <w:sz w:val="28"/>
          <w:szCs w:val="28"/>
          <w:lang w:eastAsia="ru-RU"/>
        </w:rPr>
        <w:t>разделом</w:t>
      </w:r>
      <w:r w:rsidRPr="003E7776">
        <w:rPr>
          <w:rFonts w:ascii="Times New Roman" w:eastAsia="Times New Roman" w:hAnsi="Times New Roman" w:cs="Times New Roman"/>
          <w:color w:val="000000"/>
          <w:sz w:val="28"/>
          <w:szCs w:val="28"/>
          <w:lang w:eastAsia="ru-RU"/>
        </w:rPr>
        <w:t xml:space="preserve"> </w:t>
      </w:r>
      <w:r w:rsidRPr="005B2E08">
        <w:rPr>
          <w:rFonts w:ascii="Times New Roman" w:eastAsia="Times New Roman" w:hAnsi="Times New Roman" w:cs="Times New Roman"/>
          <w:color w:val="000000"/>
          <w:sz w:val="28"/>
          <w:szCs w:val="28"/>
          <w:lang w:eastAsia="ru-RU"/>
        </w:rPr>
        <w:t>8 н</w:t>
      </w:r>
      <w:r w:rsidRPr="003E7776">
        <w:rPr>
          <w:rFonts w:ascii="Times New Roman" w:eastAsia="Times New Roman" w:hAnsi="Times New Roman" w:cs="Times New Roman"/>
          <w:color w:val="000000"/>
          <w:sz w:val="28"/>
          <w:szCs w:val="28"/>
          <w:lang w:eastAsia="ru-RU"/>
        </w:rPr>
        <w:t>астоящего По</w:t>
      </w:r>
      <w:r w:rsidR="00666594">
        <w:rPr>
          <w:rFonts w:ascii="Times New Roman" w:eastAsia="Times New Roman" w:hAnsi="Times New Roman" w:cs="Times New Roman"/>
          <w:color w:val="000000"/>
          <w:sz w:val="28"/>
          <w:szCs w:val="28"/>
          <w:lang w:eastAsia="ru-RU"/>
        </w:rPr>
        <w:t>рядка</w:t>
      </w:r>
      <w:r w:rsidRPr="003E7776">
        <w:rPr>
          <w:rFonts w:ascii="Times New Roman" w:eastAsia="Times New Roman" w:hAnsi="Times New Roman" w:cs="Times New Roman"/>
          <w:color w:val="000000"/>
          <w:sz w:val="28"/>
          <w:szCs w:val="28"/>
          <w:lang w:eastAsia="ru-RU"/>
        </w:rPr>
        <w:t>, а также инструкцию по ее заполнению;</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 xml:space="preserve">дату, время, график проведения осмотра площадей, сдаваемых в аренду. Осмотр обеспечивает организатор конкурса без взимания платы. Проведение осмотра осуществляется не реже, чем через каждые пять рабочих дней </w:t>
      </w:r>
      <w:proofErr w:type="gramStart"/>
      <w:r w:rsidRPr="003E7776">
        <w:rPr>
          <w:rFonts w:ascii="Times New Roman" w:eastAsia="Times New Roman" w:hAnsi="Times New Roman" w:cs="Times New Roman"/>
          <w:color w:val="000000"/>
          <w:sz w:val="28"/>
          <w:szCs w:val="28"/>
          <w:lang w:eastAsia="ru-RU"/>
        </w:rPr>
        <w:t>с даты размещения</w:t>
      </w:r>
      <w:proofErr w:type="gramEnd"/>
      <w:r w:rsidRPr="003E7776">
        <w:rPr>
          <w:rFonts w:ascii="Times New Roman" w:eastAsia="Times New Roman" w:hAnsi="Times New Roman" w:cs="Times New Roman"/>
          <w:color w:val="000000"/>
          <w:sz w:val="28"/>
          <w:szCs w:val="28"/>
          <w:lang w:eastAsia="ru-RU"/>
        </w:rPr>
        <w:t xml:space="preserve"> извещения о проведении конкурса и не позднее, чем за два рабочих дня до даты вскрытия конвертов с заявками на участие в конкурсе;</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 xml:space="preserve">порядок, место, дату начала, дату и время окончания срока подачи заявок на участие в конкурсе.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требования к участникам конкурса, установленные в соответствии с настоящим По</w:t>
      </w:r>
      <w:r w:rsidR="00666594">
        <w:rPr>
          <w:rFonts w:ascii="Times New Roman" w:eastAsia="Times New Roman" w:hAnsi="Times New Roman" w:cs="Times New Roman"/>
          <w:color w:val="000000"/>
          <w:sz w:val="28"/>
          <w:szCs w:val="28"/>
          <w:lang w:eastAsia="ru-RU"/>
        </w:rPr>
        <w:t>рядком</w:t>
      </w:r>
      <w:r w:rsidRPr="003E7776">
        <w:rPr>
          <w:rFonts w:ascii="Times New Roman" w:eastAsia="Times New Roman" w:hAnsi="Times New Roman" w:cs="Times New Roman"/>
          <w:color w:val="000000"/>
          <w:sz w:val="28"/>
          <w:szCs w:val="28"/>
          <w:lang w:eastAsia="ru-RU"/>
        </w:rPr>
        <w:t>;</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порядок и срок отзыва заявок на участие в конкурсе. Срок отзыва заявок на участие в конкурсе устанавливается в соответствии с пунктом 8.4 настоящего По</w:t>
      </w:r>
      <w:r w:rsidR="00666594">
        <w:rPr>
          <w:rFonts w:ascii="Times New Roman" w:eastAsia="Times New Roman" w:hAnsi="Times New Roman" w:cs="Times New Roman"/>
          <w:color w:val="000000"/>
          <w:sz w:val="28"/>
          <w:szCs w:val="28"/>
          <w:lang w:eastAsia="ru-RU"/>
        </w:rPr>
        <w:t>рядка</w:t>
      </w:r>
      <w:r w:rsidRPr="003E7776">
        <w:rPr>
          <w:rFonts w:ascii="Times New Roman" w:eastAsia="Times New Roman" w:hAnsi="Times New Roman" w:cs="Times New Roman"/>
          <w:color w:val="000000"/>
          <w:sz w:val="28"/>
          <w:szCs w:val="28"/>
          <w:lang w:eastAsia="ru-RU"/>
        </w:rPr>
        <w:t>;</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формы, порядок, даты начала и окончания срока предоставления заявителям  конкурсной документации и разъяснений ее положений;</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lastRenderedPageBreak/>
        <w:t>место, порядок, дату и время вскрытия конвертов с заявками на участие в конкурсе;</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критерии оценки заявок на участие в конкурсе, устанавливаемые в соответствии с пунктом 11.2 настоящего По</w:t>
      </w:r>
      <w:r w:rsidR="00666594">
        <w:rPr>
          <w:rFonts w:ascii="Times New Roman" w:eastAsia="Times New Roman" w:hAnsi="Times New Roman" w:cs="Times New Roman"/>
          <w:color w:val="000000"/>
          <w:sz w:val="28"/>
          <w:szCs w:val="28"/>
          <w:lang w:eastAsia="ru-RU"/>
        </w:rPr>
        <w:t>рядка</w:t>
      </w:r>
      <w:r w:rsidRPr="003E7776">
        <w:rPr>
          <w:rFonts w:ascii="Times New Roman" w:eastAsia="Times New Roman" w:hAnsi="Times New Roman" w:cs="Times New Roman"/>
          <w:color w:val="000000"/>
          <w:sz w:val="28"/>
          <w:szCs w:val="28"/>
          <w:lang w:eastAsia="ru-RU"/>
        </w:rPr>
        <w:t>;</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порядок оценки и сопоставления заявок на участие в конкурсе, установленный в соответствии с пунктами 11.3 – 11.5 настоящего По</w:t>
      </w:r>
      <w:r w:rsidR="00666594">
        <w:rPr>
          <w:rFonts w:ascii="Times New Roman" w:eastAsia="Times New Roman" w:hAnsi="Times New Roman" w:cs="Times New Roman"/>
          <w:color w:val="000000"/>
          <w:sz w:val="28"/>
          <w:szCs w:val="28"/>
          <w:lang w:eastAsia="ru-RU"/>
        </w:rPr>
        <w:t>рядка</w:t>
      </w:r>
      <w:r w:rsidRPr="003E7776">
        <w:rPr>
          <w:rFonts w:ascii="Times New Roman" w:eastAsia="Times New Roman" w:hAnsi="Times New Roman" w:cs="Times New Roman"/>
          <w:color w:val="000000"/>
          <w:sz w:val="28"/>
          <w:szCs w:val="28"/>
          <w:lang w:eastAsia="ru-RU"/>
        </w:rPr>
        <w:t xml:space="preserve">; </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срок</w:t>
      </w:r>
      <w:r w:rsidR="00666594">
        <w:rPr>
          <w:rFonts w:ascii="Times New Roman" w:eastAsia="Times New Roman" w:hAnsi="Times New Roman" w:cs="Times New Roman"/>
          <w:color w:val="000000"/>
          <w:sz w:val="28"/>
          <w:szCs w:val="28"/>
          <w:lang w:eastAsia="ru-RU"/>
        </w:rPr>
        <w:t>,</w:t>
      </w:r>
      <w:r w:rsidRPr="003E7776">
        <w:rPr>
          <w:rFonts w:ascii="Times New Roman" w:eastAsia="Times New Roman" w:hAnsi="Times New Roman" w:cs="Times New Roman"/>
          <w:color w:val="000000"/>
          <w:sz w:val="28"/>
          <w:szCs w:val="28"/>
          <w:lang w:eastAsia="ru-RU"/>
        </w:rPr>
        <w:t xml:space="preserve"> в течение которого должен быть подписан проект договора победителем конкурса  (или участником конкурса, подавшим единственную заявку, или заявителем, признанным единственным участником конкурса); </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 xml:space="preserve">указание на то, что при заключении и исполнении договора изменение условий договора, указанных в конкурсной документации, по соглашению сторон и в одностороннем порядке не допускается; </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 xml:space="preserve">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w:t>
      </w:r>
      <w:proofErr w:type="gramStart"/>
      <w:r w:rsidRPr="003E7776">
        <w:rPr>
          <w:rFonts w:ascii="Times New Roman" w:eastAsia="Times New Roman" w:hAnsi="Times New Roman" w:cs="Times New Roman"/>
          <w:color w:val="000000"/>
          <w:sz w:val="28"/>
          <w:szCs w:val="28"/>
          <w:lang w:eastAsia="ru-RU"/>
        </w:rPr>
        <w:t>право</w:t>
      </w:r>
      <w:proofErr w:type="gramEnd"/>
      <w:r w:rsidRPr="003E7776">
        <w:rPr>
          <w:rFonts w:ascii="Times New Roman" w:eastAsia="Times New Roman" w:hAnsi="Times New Roman" w:cs="Times New Roman"/>
          <w:color w:val="000000"/>
          <w:sz w:val="28"/>
          <w:szCs w:val="28"/>
          <w:lang w:eastAsia="ru-RU"/>
        </w:rPr>
        <w:t xml:space="preserve"> на заключение которого является предметом торгов;</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форму, сроки и порядок оплаты по договору;</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порядок пересмотра цены договора, если такой порядок предусмотрен нормативными правовыми актами;</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3E7776">
        <w:rPr>
          <w:rFonts w:ascii="Times New Roman" w:eastAsia="Times New Roman" w:hAnsi="Times New Roman" w:cs="Times New Roman"/>
          <w:color w:val="000000"/>
          <w:sz w:val="28"/>
          <w:szCs w:val="28"/>
          <w:lang w:eastAsia="ru-RU"/>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3E7776">
        <w:rPr>
          <w:rFonts w:ascii="Times New Roman" w:eastAsia="Times New Roman" w:hAnsi="Times New Roman" w:cs="Times New Roman"/>
          <w:sz w:val="28"/>
          <w:szCs w:val="28"/>
          <w:lang w:eastAsia="ru-RU"/>
        </w:rPr>
        <w:t>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имущества, права на которое передаются по договору, а также требования к качеству, техническим характеристикам товаров (услуг), поставка (оказание) которых происходит с использованием такого имущества, требования к описанию участниками конкурса оказываемых услуг, их количественных и качественных характеристик.</w:t>
      </w:r>
      <w:proofErr w:type="gramEnd"/>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Не допускается включение в конкурсную документацию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Указываемый в конкурсной документации срок, на который заключается договор, должен составлять не более трех лет</w:t>
      </w:r>
      <w:r w:rsidR="00666594">
        <w:rPr>
          <w:rFonts w:ascii="Times New Roman" w:eastAsia="Times New Roman" w:hAnsi="Times New Roman" w:cs="Times New Roman"/>
          <w:sz w:val="28"/>
          <w:szCs w:val="28"/>
          <w:lang w:eastAsia="ru-RU"/>
        </w:rPr>
        <w:t xml:space="preserve">, который исчисляется </w:t>
      </w:r>
      <w:proofErr w:type="gramStart"/>
      <w:r w:rsidR="00666594">
        <w:rPr>
          <w:rFonts w:ascii="Times New Roman" w:eastAsia="Times New Roman" w:hAnsi="Times New Roman" w:cs="Times New Roman"/>
          <w:sz w:val="28"/>
          <w:szCs w:val="28"/>
          <w:lang w:eastAsia="ru-RU"/>
        </w:rPr>
        <w:t>с даты</w:t>
      </w:r>
      <w:proofErr w:type="gramEnd"/>
      <w:r w:rsidR="00666594">
        <w:rPr>
          <w:rFonts w:ascii="Times New Roman" w:eastAsia="Times New Roman" w:hAnsi="Times New Roman" w:cs="Times New Roman"/>
          <w:sz w:val="28"/>
          <w:szCs w:val="28"/>
          <w:lang w:eastAsia="ru-RU"/>
        </w:rPr>
        <w:t xml:space="preserve"> </w:t>
      </w:r>
      <w:r w:rsidR="00666594">
        <w:rPr>
          <w:rFonts w:ascii="Times New Roman" w:eastAsia="Times New Roman" w:hAnsi="Times New Roman" w:cs="Times New Roman"/>
          <w:sz w:val="28"/>
          <w:szCs w:val="28"/>
          <w:lang w:eastAsia="ru-RU"/>
        </w:rPr>
        <w:lastRenderedPageBreak/>
        <w:t>государственной регистрации заявителя</w:t>
      </w:r>
      <w:r w:rsidRPr="003E7776">
        <w:rPr>
          <w:rFonts w:ascii="Times New Roman" w:eastAsia="Times New Roman" w:hAnsi="Times New Roman" w:cs="Times New Roman"/>
          <w:sz w:val="28"/>
          <w:szCs w:val="28"/>
          <w:lang w:eastAsia="ru-RU"/>
        </w:rPr>
        <w:t xml:space="preserve">.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К конкурсной документации должен быть приложен проект договора, который является неотъемлемой частью конкурсной документации.</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Сведения, содержащиеся в конкурсной документации, должны соответствовать сведениям, указанным в извещении о проведении конкурса.</w:t>
      </w:r>
    </w:p>
    <w:p w:rsidR="003E7776" w:rsidRPr="003E7776" w:rsidRDefault="003E7776" w:rsidP="003E7776">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1B211C" w:rsidRDefault="003E7776" w:rsidP="001B211C">
      <w:pPr>
        <w:widowControl w:val="0"/>
        <w:numPr>
          <w:ilvl w:val="0"/>
          <w:numId w:val="7"/>
        </w:numPr>
        <w:autoSpaceDE w:val="0"/>
        <w:autoSpaceDN w:val="0"/>
        <w:spacing w:after="0" w:line="240" w:lineRule="auto"/>
        <w:ind w:left="0" w:firstLine="567"/>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Порядок предоставления конкурсной документации</w:t>
      </w:r>
    </w:p>
    <w:p w:rsidR="003E7776" w:rsidRPr="003E7776" w:rsidRDefault="003E7776" w:rsidP="001B211C">
      <w:pPr>
        <w:widowControl w:val="0"/>
        <w:autoSpaceDE w:val="0"/>
        <w:autoSpaceDN w:val="0"/>
        <w:spacing w:after="0" w:line="240" w:lineRule="auto"/>
        <w:ind w:left="567" w:firstLine="141"/>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и разъяснения ее положений</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Любое заинтересованное лицо вправе обратиться к организатору конкурса в устной или письменной форме, в том числе в форме электронного документа,  с запросом о предоставлении конкурсной документации или разъяснении положений конкурсной документации. </w:t>
      </w:r>
      <w:proofErr w:type="gramStart"/>
      <w:r w:rsidRPr="003E7776">
        <w:rPr>
          <w:rFonts w:ascii="Times New Roman" w:eastAsia="Times New Roman" w:hAnsi="Times New Roman" w:cs="Times New Roman"/>
          <w:sz w:val="28"/>
          <w:szCs w:val="28"/>
          <w:lang w:eastAsia="ru-RU"/>
        </w:rPr>
        <w:t>В течение двух рабочих дней с даты поступления указанного запроса организатор конкурса обязан предоставить конкурсную документацию или дать разъяснения положений конкурсной документации в устной или письменной форме, в том числе в форме электронного документа, если указанный запрос о разъяснении положений конкурсной документации поступил к нему не позднее, чем за три рабочих дня до даты окончания срока подачи заявок на участие</w:t>
      </w:r>
      <w:proofErr w:type="gramEnd"/>
      <w:r w:rsidRPr="003E7776">
        <w:rPr>
          <w:rFonts w:ascii="Times New Roman" w:eastAsia="Times New Roman" w:hAnsi="Times New Roman" w:cs="Times New Roman"/>
          <w:sz w:val="28"/>
          <w:szCs w:val="28"/>
          <w:lang w:eastAsia="ru-RU"/>
        </w:rPr>
        <w:t xml:space="preserve"> в конкурсе.</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 В течение одного дня </w:t>
      </w:r>
      <w:proofErr w:type="gramStart"/>
      <w:r w:rsidRPr="003E7776">
        <w:rPr>
          <w:rFonts w:ascii="Times New Roman" w:eastAsia="Times New Roman" w:hAnsi="Times New Roman" w:cs="Times New Roman"/>
          <w:sz w:val="28"/>
          <w:szCs w:val="28"/>
          <w:lang w:eastAsia="ru-RU"/>
        </w:rPr>
        <w:t>с даты направления</w:t>
      </w:r>
      <w:proofErr w:type="gramEnd"/>
      <w:r w:rsidRPr="003E7776">
        <w:rPr>
          <w:rFonts w:ascii="Times New Roman" w:eastAsia="Times New Roman" w:hAnsi="Times New Roman" w:cs="Times New Roman"/>
          <w:sz w:val="28"/>
          <w:szCs w:val="28"/>
          <w:lang w:eastAsia="ru-RU"/>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w:t>
      </w:r>
      <w:proofErr w:type="gramStart"/>
      <w:r w:rsidRPr="003E7776">
        <w:rPr>
          <w:rFonts w:ascii="Times New Roman" w:eastAsia="Times New Roman" w:hAnsi="Times New Roman" w:cs="Times New Roman"/>
          <w:sz w:val="28"/>
          <w:szCs w:val="28"/>
          <w:lang w:eastAsia="ru-RU"/>
        </w:rPr>
        <w:t>позднее</w:t>
      </w:r>
      <w:proofErr w:type="gramEnd"/>
      <w:r w:rsidRPr="003E7776">
        <w:rPr>
          <w:rFonts w:ascii="Times New Roman" w:eastAsia="Times New Roman" w:hAnsi="Times New Roman" w:cs="Times New Roman"/>
          <w:sz w:val="28"/>
          <w:szCs w:val="28"/>
          <w:lang w:eastAsia="ru-RU"/>
        </w:rPr>
        <w:t xml:space="preserve"> чем за пять дней до даты окончания срока подачи заявок на участие в конкурсе. Изменение предмета конкурса не допускается. В течение одного дня </w:t>
      </w:r>
      <w:proofErr w:type="gramStart"/>
      <w:r w:rsidRPr="003E7776">
        <w:rPr>
          <w:rFonts w:ascii="Times New Roman" w:eastAsia="Times New Roman" w:hAnsi="Times New Roman" w:cs="Times New Roman"/>
          <w:sz w:val="28"/>
          <w:szCs w:val="28"/>
          <w:lang w:eastAsia="ru-RU"/>
        </w:rPr>
        <w:t>с даты принятия</w:t>
      </w:r>
      <w:proofErr w:type="gramEnd"/>
      <w:r w:rsidRPr="003E7776">
        <w:rPr>
          <w:rFonts w:ascii="Times New Roman" w:eastAsia="Times New Roman" w:hAnsi="Times New Roman" w:cs="Times New Roman"/>
          <w:sz w:val="28"/>
          <w:szCs w:val="28"/>
          <w:lang w:eastAsia="ru-RU"/>
        </w:rP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3E7776">
        <w:rPr>
          <w:rFonts w:ascii="Times New Roman" w:eastAsia="Times New Roman" w:hAnsi="Times New Roman" w:cs="Times New Roman"/>
          <w:sz w:val="28"/>
          <w:szCs w:val="28"/>
          <w:lang w:eastAsia="ru-RU"/>
        </w:rPr>
        <w:t>с даты размещения</w:t>
      </w:r>
      <w:proofErr w:type="gramEnd"/>
      <w:r w:rsidRPr="003E7776">
        <w:rPr>
          <w:rFonts w:ascii="Times New Roman" w:eastAsia="Times New Roman" w:hAnsi="Times New Roman" w:cs="Times New Roman"/>
          <w:sz w:val="28"/>
          <w:szCs w:val="28"/>
          <w:lang w:eastAsia="ru-RU"/>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Предоставление конкурсной документации до размещения на официальном сайте торгов извещения о проведении конкурса не допускается.</w:t>
      </w:r>
    </w:p>
    <w:p w:rsidR="003E7776" w:rsidRPr="003E7776" w:rsidRDefault="003E7776" w:rsidP="003E7776">
      <w:pPr>
        <w:autoSpaceDE w:val="0"/>
        <w:autoSpaceDN w:val="0"/>
        <w:adjustRightInd w:val="0"/>
        <w:spacing w:after="0" w:line="240" w:lineRule="auto"/>
        <w:ind w:firstLine="567"/>
        <w:jc w:val="center"/>
        <w:rPr>
          <w:rFonts w:ascii="Times New Roman" w:eastAsia="Times New Roman" w:hAnsi="Times New Roman" w:cs="Times New Roman"/>
          <w:sz w:val="28"/>
          <w:szCs w:val="28"/>
          <w:highlight w:val="yellow"/>
          <w:lang w:eastAsia="ru-RU"/>
        </w:rPr>
      </w:pPr>
    </w:p>
    <w:p w:rsidR="003E7776" w:rsidRPr="003E7776" w:rsidRDefault="003E7776" w:rsidP="003E7776">
      <w:pPr>
        <w:widowControl w:val="0"/>
        <w:numPr>
          <w:ilvl w:val="0"/>
          <w:numId w:val="7"/>
        </w:numPr>
        <w:autoSpaceDE w:val="0"/>
        <w:autoSpaceDN w:val="0"/>
        <w:spacing w:after="0" w:line="240" w:lineRule="auto"/>
        <w:ind w:left="0" w:firstLine="567"/>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Порядок подачи заявок на участие в конкурсе</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Заявка на участие в конкурсе подается в срок и по форме, </w:t>
      </w:r>
      <w:proofErr w:type="gramStart"/>
      <w:r w:rsidRPr="003E7776">
        <w:rPr>
          <w:rFonts w:ascii="Times New Roman" w:eastAsia="Times New Roman" w:hAnsi="Times New Roman" w:cs="Times New Roman"/>
          <w:sz w:val="28"/>
          <w:szCs w:val="28"/>
          <w:lang w:eastAsia="ru-RU"/>
        </w:rPr>
        <w:t>которые</w:t>
      </w:r>
      <w:proofErr w:type="gramEnd"/>
      <w:r w:rsidRPr="003E7776">
        <w:rPr>
          <w:rFonts w:ascii="Times New Roman" w:eastAsia="Times New Roman" w:hAnsi="Times New Roman" w:cs="Times New Roman"/>
          <w:sz w:val="28"/>
          <w:szCs w:val="28"/>
          <w:lang w:eastAsia="ru-RU"/>
        </w:rPr>
        <w:t xml:space="preserve"> </w:t>
      </w:r>
      <w:r w:rsidRPr="003E7776">
        <w:rPr>
          <w:rFonts w:ascii="Times New Roman" w:eastAsia="Times New Roman" w:hAnsi="Times New Roman" w:cs="Times New Roman"/>
          <w:sz w:val="28"/>
          <w:szCs w:val="28"/>
          <w:lang w:eastAsia="ru-RU"/>
        </w:rPr>
        <w:lastRenderedPageBreak/>
        <w:t>установлены конкурсной документацией. Заявка, а также прилагаемые к ней документы должны быть выполнены на русском языке. Заявка направляется по адресу, указанному в извещении о проведении конкурса.</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Заявка на участие в конкурсе должна содержать:</w:t>
      </w:r>
    </w:p>
    <w:p w:rsidR="003E7776" w:rsidRPr="003E7776" w:rsidRDefault="003E7776" w:rsidP="003E7776">
      <w:pPr>
        <w:widowControl w:val="0"/>
        <w:numPr>
          <w:ilvl w:val="0"/>
          <w:numId w:val="8"/>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сведения и документы о заявителе:</w:t>
      </w:r>
    </w:p>
    <w:p w:rsidR="003E7776" w:rsidRPr="003E7776" w:rsidRDefault="003E7776" w:rsidP="003E777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3E7776">
        <w:rPr>
          <w:rFonts w:ascii="Times New Roman" w:eastAsia="Times New Roman" w:hAnsi="Times New Roman" w:cs="Times New Roman"/>
          <w:sz w:val="28"/>
          <w:szCs w:val="28"/>
          <w:lang w:eastAsia="ru-RU"/>
        </w:rPr>
        <w:t>а) фирменное наименование, сведения об организационно-правовой форме, о месте нахождения, почтовый адрес, номер контактного телефона (для юридического лица) или фамилия, имя, отчество, паспортные данные, сведения о месте жительства, номер контактного телефона (для физического лица);</w:t>
      </w:r>
      <w:proofErr w:type="gramEnd"/>
    </w:p>
    <w:p w:rsidR="003E7776" w:rsidRPr="003E7776" w:rsidRDefault="003E7776" w:rsidP="003E7776">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proofErr w:type="gramStart"/>
      <w:r w:rsidRPr="003E7776">
        <w:rPr>
          <w:rFonts w:ascii="Times New Roman" w:eastAsia="Times New Roman" w:hAnsi="Times New Roman" w:cs="Calibri"/>
          <w:sz w:val="28"/>
          <w:szCs w:val="28"/>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3E7776">
        <w:rPr>
          <w:rFonts w:ascii="Times New Roman" w:eastAsia="Times New Roman" w:hAnsi="Times New Roman" w:cs="Calibri"/>
          <w:sz w:val="28"/>
          <w:szCs w:val="28"/>
          <w:lang w:eastAsia="ru-RU"/>
        </w:rPr>
        <w:t xml:space="preserve">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3E7776" w:rsidRPr="003E7776" w:rsidRDefault="003E7776" w:rsidP="003E7776">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bookmarkStart w:id="17" w:name="Par212"/>
      <w:bookmarkEnd w:id="17"/>
      <w:r w:rsidRPr="003E7776">
        <w:rPr>
          <w:rFonts w:ascii="Times New Roman" w:eastAsia="Times New Roman" w:hAnsi="Times New Roman" w:cs="Calibri"/>
          <w:sz w:val="28"/>
          <w:szCs w:val="28"/>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E7776" w:rsidRPr="003E7776" w:rsidRDefault="003E7776" w:rsidP="003E7776">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bookmarkStart w:id="18" w:name="Par214"/>
      <w:bookmarkEnd w:id="18"/>
      <w:r w:rsidRPr="003E7776">
        <w:rPr>
          <w:rFonts w:ascii="Times New Roman" w:eastAsia="Times New Roman" w:hAnsi="Times New Roman" w:cs="Calibri"/>
          <w:sz w:val="28"/>
          <w:szCs w:val="28"/>
          <w:lang w:eastAsia="ru-RU"/>
        </w:rPr>
        <w:t>г) копии учредительных документов заявителя (для юридических лиц);</w:t>
      </w:r>
    </w:p>
    <w:p w:rsidR="00992E61" w:rsidRPr="00074780" w:rsidRDefault="003E7776" w:rsidP="00074780">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proofErr w:type="gramStart"/>
      <w:r w:rsidRPr="003E7776">
        <w:rPr>
          <w:rFonts w:ascii="Times New Roman" w:eastAsia="Times New Roman" w:hAnsi="Times New Roman" w:cs="Calibri"/>
          <w:sz w:val="28"/>
          <w:szCs w:val="28"/>
          <w:lang w:eastAsia="ru-RU"/>
        </w:rPr>
        <w:t>2) документы, подтверждающие соответствие участника конкурса требованиям, установленным законодательством Российской Федерации к таким участникам, в том числе, что заявитель является субъектом малого предпринимательства, имеющим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r w:rsidR="00074780">
        <w:rPr>
          <w:rFonts w:ascii="Times New Roman" w:eastAsia="Times New Roman" w:hAnsi="Times New Roman" w:cs="Calibri"/>
          <w:sz w:val="28"/>
          <w:szCs w:val="28"/>
          <w:lang w:eastAsia="ru-RU"/>
        </w:rPr>
        <w:t xml:space="preserve"> </w:t>
      </w:r>
      <w:r w:rsidR="00074780" w:rsidRPr="00646BAA">
        <w:rPr>
          <w:rFonts w:ascii="Times New Roman" w:eastAsia="Times New Roman" w:hAnsi="Times New Roman" w:cs="Calibri"/>
          <w:sz w:val="28"/>
          <w:szCs w:val="28"/>
          <w:lang w:eastAsia="ru-RU"/>
        </w:rPr>
        <w:t>(</w:t>
      </w:r>
      <w:r w:rsidR="00992E61" w:rsidRPr="00646BAA">
        <w:rPr>
          <w:rFonts w:ascii="Times New Roman" w:eastAsia="Times New Roman" w:hAnsi="Times New Roman" w:cs="Calibri"/>
          <w:sz w:val="28"/>
          <w:szCs w:val="28"/>
          <w:lang w:eastAsia="ru-RU"/>
        </w:rPr>
        <w:t>вновь созданные юридические</w:t>
      </w:r>
      <w:proofErr w:type="gramEnd"/>
      <w:r w:rsidR="00992E61" w:rsidRPr="00646BAA">
        <w:rPr>
          <w:rFonts w:ascii="Times New Roman" w:eastAsia="Times New Roman" w:hAnsi="Times New Roman" w:cs="Calibri"/>
          <w:sz w:val="28"/>
          <w:szCs w:val="28"/>
          <w:lang w:eastAsia="ru-RU"/>
        </w:rPr>
        <w:t xml:space="preserve"> </w:t>
      </w:r>
      <w:proofErr w:type="gramStart"/>
      <w:r w:rsidR="00992E61" w:rsidRPr="00646BAA">
        <w:rPr>
          <w:rFonts w:ascii="Times New Roman" w:eastAsia="Times New Roman" w:hAnsi="Times New Roman" w:cs="Calibri"/>
          <w:sz w:val="28"/>
          <w:szCs w:val="28"/>
          <w:lang w:eastAsia="ru-RU"/>
        </w:rPr>
        <w:t xml:space="preserve">лица и вновь зарегистрированные индивидуальные предприниматели, сведения о которых </w:t>
      </w:r>
      <w:r w:rsidR="00992E61" w:rsidRPr="00646BAA">
        <w:rPr>
          <w:rFonts w:ascii="Times New Roman" w:eastAsia="Times New Roman" w:hAnsi="Times New Roman" w:cs="Calibri"/>
          <w:sz w:val="28"/>
          <w:szCs w:val="28"/>
          <w:lang w:eastAsia="ru-RU"/>
        </w:rPr>
        <w:lastRenderedPageBreak/>
        <w:t xml:space="preserve">внесены в единый реестр субъектов малого и среднего предпринимательства в соответствии со </w:t>
      </w:r>
      <w:hyperlink r:id="rId9" w:history="1">
        <w:r w:rsidR="00992E61" w:rsidRPr="00646BAA">
          <w:rPr>
            <w:rFonts w:ascii="Times New Roman" w:eastAsia="Times New Roman" w:hAnsi="Times New Roman" w:cs="Calibri"/>
            <w:sz w:val="28"/>
            <w:szCs w:val="28"/>
            <w:lang w:eastAsia="ru-RU"/>
          </w:rPr>
          <w:t>статьей 4.1</w:t>
        </w:r>
      </w:hyperlink>
      <w:r w:rsidR="00992E61" w:rsidRPr="00646BAA">
        <w:rPr>
          <w:rFonts w:ascii="Times New Roman" w:eastAsia="Times New Roman" w:hAnsi="Times New Roman" w:cs="Calibri"/>
          <w:sz w:val="28"/>
          <w:szCs w:val="28"/>
          <w:lang w:eastAsia="ru-RU"/>
        </w:rPr>
        <w:t xml:space="preserve"> </w:t>
      </w:r>
      <w:r w:rsidR="00074780" w:rsidRPr="00646BAA">
        <w:rPr>
          <w:rFonts w:ascii="Times New Roman" w:eastAsia="Times New Roman" w:hAnsi="Times New Roman" w:cs="Calibri"/>
          <w:sz w:val="28"/>
          <w:szCs w:val="28"/>
          <w:lang w:eastAsia="ru-RU"/>
        </w:rPr>
        <w:t xml:space="preserve">указанного </w:t>
      </w:r>
      <w:r w:rsidR="00992E61" w:rsidRPr="00646BAA">
        <w:rPr>
          <w:rFonts w:ascii="Times New Roman" w:eastAsia="Times New Roman" w:hAnsi="Times New Roman" w:cs="Calibri"/>
          <w:sz w:val="28"/>
          <w:szCs w:val="28"/>
          <w:lang w:eastAsia="ru-RU"/>
        </w:rPr>
        <w:t xml:space="preserve">Федерального закона, заявляют о соответствии условиям отнесения к субъектам малого и среднего предпринимательства, установленным </w:t>
      </w:r>
      <w:r w:rsidR="00074780" w:rsidRPr="00646BAA">
        <w:rPr>
          <w:rFonts w:ascii="Times New Roman" w:eastAsia="Times New Roman" w:hAnsi="Times New Roman" w:cs="Calibri"/>
          <w:sz w:val="28"/>
          <w:szCs w:val="28"/>
          <w:lang w:eastAsia="ru-RU"/>
        </w:rPr>
        <w:t>указанным</w:t>
      </w:r>
      <w:r w:rsidR="00992E61" w:rsidRPr="00646BAA">
        <w:rPr>
          <w:rFonts w:ascii="Times New Roman" w:eastAsia="Times New Roman" w:hAnsi="Times New Roman" w:cs="Calibri"/>
          <w:sz w:val="28"/>
          <w:szCs w:val="28"/>
          <w:lang w:eastAsia="ru-RU"/>
        </w:rPr>
        <w:t xml:space="preserve"> Федеральным законом, по </w:t>
      </w:r>
      <w:hyperlink r:id="rId10" w:history="1">
        <w:r w:rsidR="00992E61" w:rsidRPr="00646BAA">
          <w:rPr>
            <w:rFonts w:ascii="Times New Roman" w:eastAsia="Times New Roman" w:hAnsi="Times New Roman" w:cs="Calibri"/>
            <w:sz w:val="28"/>
            <w:szCs w:val="28"/>
            <w:lang w:eastAsia="ru-RU"/>
          </w:rPr>
          <w:t>форме</w:t>
        </w:r>
      </w:hyperlink>
      <w:r w:rsidR="00992E61" w:rsidRPr="00646BAA">
        <w:rPr>
          <w:rFonts w:ascii="Times New Roman" w:eastAsia="Times New Roman" w:hAnsi="Times New Roman" w:cs="Calibri"/>
          <w:sz w:val="28"/>
          <w:szCs w:val="28"/>
          <w:lang w:eastAsia="ru-RU"/>
        </w:rP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w:t>
      </w:r>
      <w:proofErr w:type="gramEnd"/>
      <w:r w:rsidR="00992E61" w:rsidRPr="00646BAA">
        <w:rPr>
          <w:rFonts w:ascii="Times New Roman" w:eastAsia="Times New Roman" w:hAnsi="Times New Roman" w:cs="Calibri"/>
          <w:sz w:val="28"/>
          <w:szCs w:val="28"/>
          <w:lang w:eastAsia="ru-RU"/>
        </w:rPr>
        <w:t xml:space="preserve"> предпринимательской деятельности, в том числе среднего и малого бизнеса</w:t>
      </w:r>
      <w:r w:rsidR="00074780" w:rsidRPr="00646BAA">
        <w:rPr>
          <w:rFonts w:ascii="Times New Roman" w:eastAsia="Times New Roman" w:hAnsi="Times New Roman" w:cs="Calibri"/>
          <w:sz w:val="28"/>
          <w:szCs w:val="28"/>
          <w:lang w:eastAsia="ru-RU"/>
        </w:rPr>
        <w:t>);</w:t>
      </w:r>
      <w:bookmarkStart w:id="19" w:name="_GoBack"/>
      <w:bookmarkEnd w:id="19"/>
    </w:p>
    <w:p w:rsidR="003E7776" w:rsidRPr="003E7776" w:rsidRDefault="003E7776" w:rsidP="003E7776">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3E7776">
        <w:rPr>
          <w:rFonts w:ascii="Times New Roman" w:eastAsia="Times New Roman" w:hAnsi="Times New Roman" w:cs="Calibri"/>
          <w:sz w:val="28"/>
          <w:szCs w:val="28"/>
          <w:lang w:eastAsia="ru-RU"/>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E7776" w:rsidRPr="003E7776" w:rsidRDefault="003E7776" w:rsidP="003E77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Calibri"/>
          <w:sz w:val="28"/>
          <w:szCs w:val="28"/>
          <w:lang w:eastAsia="ru-RU"/>
        </w:rPr>
        <w:t>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w:t>
      </w:r>
      <w:r w:rsidRPr="003E7776">
        <w:rPr>
          <w:rFonts w:ascii="Times New Roman" w:eastAsia="Times New Roman" w:hAnsi="Times New Roman" w:cs="Times New Roman"/>
          <w:sz w:val="28"/>
          <w:szCs w:val="28"/>
          <w:lang w:eastAsia="ru-RU"/>
        </w:rPr>
        <w:t xml:space="preserve">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E7776" w:rsidRPr="003E7776" w:rsidRDefault="003E7776" w:rsidP="003E77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5) бизнес-план заявителя, содержащий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Заявитель вправе подать только одну заявку на участие в конкурсе в отношении каждого предмета конкурса (лота).</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Прием заявок на участие в конкурсе прекращается в день вскрытия конвертов с такими заявками и открытия доступа </w:t>
      </w:r>
      <w:proofErr w:type="gramStart"/>
      <w:r w:rsidRPr="003E7776">
        <w:rPr>
          <w:rFonts w:ascii="Times New Roman" w:eastAsia="Times New Roman" w:hAnsi="Times New Roman" w:cs="Times New Roman"/>
          <w:sz w:val="28"/>
          <w:szCs w:val="28"/>
          <w:lang w:eastAsia="ru-RU"/>
        </w:rPr>
        <w:t>к поданным в форме электронных документов заявкам на участие в конкурсе в срок</w:t>
      </w:r>
      <w:proofErr w:type="gramEnd"/>
      <w:r w:rsidRPr="003E7776">
        <w:rPr>
          <w:rFonts w:ascii="Times New Roman" w:eastAsia="Times New Roman" w:hAnsi="Times New Roman" w:cs="Times New Roman"/>
          <w:sz w:val="28"/>
          <w:szCs w:val="28"/>
          <w:lang w:eastAsia="ru-RU"/>
        </w:rPr>
        <w:t xml:space="preserve">, указанный в извещении о проведении конкурса.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Каждый конверт с заявкой на участие в конкурсе, поступивший в срок, указанный в конкурсной документации, регистрируется организатором конкурса. По требованию заявителя организатор конкурса выдает расписку в получении конверта с такой заявкой с указанием даты и времени его получения.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При получении заявки на участие в конкурсе, поданной в форме электронного документа, организатор конкурса обязан подтвердить в письменной форме или в форме электронного документа ее получение в течение одного рабочего дня </w:t>
      </w:r>
      <w:proofErr w:type="gramStart"/>
      <w:r w:rsidRPr="003E7776">
        <w:rPr>
          <w:rFonts w:ascii="Times New Roman" w:eastAsia="Times New Roman" w:hAnsi="Times New Roman" w:cs="Times New Roman"/>
          <w:sz w:val="28"/>
          <w:szCs w:val="28"/>
          <w:lang w:eastAsia="ru-RU"/>
        </w:rPr>
        <w:t>с даты получения</w:t>
      </w:r>
      <w:proofErr w:type="gramEnd"/>
      <w:r w:rsidRPr="003E7776">
        <w:rPr>
          <w:rFonts w:ascii="Times New Roman" w:eastAsia="Times New Roman" w:hAnsi="Times New Roman" w:cs="Times New Roman"/>
          <w:sz w:val="28"/>
          <w:szCs w:val="28"/>
          <w:lang w:eastAsia="ru-RU"/>
        </w:rPr>
        <w:t xml:space="preserve"> такой заявки.</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Все заявки, полученные после установленного организаторами конкурса срока окончания приема заявок, признаются опоздавшими на участие в текущем конкурсе. Опоздавшие заявки не рассматриваются.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Заявитель вправе изменить или отозвать заявку </w:t>
      </w:r>
      <w:proofErr w:type="gramStart"/>
      <w:r w:rsidRPr="003E7776">
        <w:rPr>
          <w:rFonts w:ascii="Times New Roman" w:eastAsia="Times New Roman" w:hAnsi="Times New Roman" w:cs="Times New Roman"/>
          <w:sz w:val="28"/>
          <w:szCs w:val="28"/>
          <w:lang w:eastAsia="ru-RU"/>
        </w:rPr>
        <w:t>на участие в конкурсе в любое время до момента вскрытия конкурсной комиссией конвертов с заявками</w:t>
      </w:r>
      <w:proofErr w:type="gramEnd"/>
      <w:r w:rsidRPr="003E7776">
        <w:rPr>
          <w:rFonts w:ascii="Times New Roman" w:eastAsia="Times New Roman" w:hAnsi="Times New Roman" w:cs="Times New Roman"/>
          <w:sz w:val="28"/>
          <w:szCs w:val="28"/>
          <w:lang w:eastAsia="ru-RU"/>
        </w:rPr>
        <w:t xml:space="preserve"> на участие в конкурсе.</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lastRenderedPageBreak/>
        <w:t>В случае если по окончании срока подачи заявок на участие в конкурсе не подано ни одной заявки на участие в конкурсе, конкурс признается несостоявшимся.</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Участник конкурса самостоятельно несет все расходы, связанные с подготовкой и подачей своей заявки.</w:t>
      </w:r>
    </w:p>
    <w:p w:rsidR="003E7776" w:rsidRPr="003E7776" w:rsidRDefault="003E7776" w:rsidP="003E7776">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3E7776" w:rsidRPr="003E7776" w:rsidRDefault="003E7776" w:rsidP="003E7776">
      <w:pPr>
        <w:widowControl w:val="0"/>
        <w:numPr>
          <w:ilvl w:val="0"/>
          <w:numId w:val="7"/>
        </w:numPr>
        <w:autoSpaceDE w:val="0"/>
        <w:autoSpaceDN w:val="0"/>
        <w:spacing w:after="0" w:line="240" w:lineRule="auto"/>
        <w:ind w:left="0" w:firstLine="0"/>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Порядок вскрытия конвертов с заявками на участие в конкурсе</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sidRPr="003E7776">
        <w:rPr>
          <w:rFonts w:ascii="Times New Roman" w:eastAsia="Times New Roman" w:hAnsi="Times New Roman" w:cs="Times New Roman"/>
          <w:sz w:val="28"/>
          <w:szCs w:val="28"/>
          <w:lang w:eastAsia="ru-RU"/>
        </w:rPr>
        <w:t>конкурсе</w:t>
      </w:r>
      <w:proofErr w:type="gramEnd"/>
      <w:r w:rsidRPr="003E7776">
        <w:rPr>
          <w:rFonts w:ascii="Times New Roman" w:eastAsia="Times New Roman" w:hAnsi="Times New Roman" w:cs="Times New Roman"/>
          <w:sz w:val="28"/>
          <w:szCs w:val="28"/>
          <w:lang w:eastAsia="ru-RU"/>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3E7776">
        <w:rPr>
          <w:rFonts w:ascii="Times New Roman" w:eastAsia="Times New Roman" w:hAnsi="Times New Roman" w:cs="Times New Roman"/>
          <w:sz w:val="28"/>
          <w:szCs w:val="28"/>
          <w:lang w:eastAsia="ru-RU"/>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изменить или отозвать поданные заявки на участие в конкурсе до вскрытия конвертов с</w:t>
      </w:r>
      <w:proofErr w:type="gramEnd"/>
      <w:r w:rsidRPr="003E7776">
        <w:rPr>
          <w:rFonts w:ascii="Times New Roman" w:eastAsia="Times New Roman" w:hAnsi="Times New Roman" w:cs="Times New Roman"/>
          <w:sz w:val="28"/>
          <w:szCs w:val="28"/>
          <w:lang w:eastAsia="ru-RU"/>
        </w:rPr>
        <w:t xml:space="preserve"> заявками на участие в конкурсе.</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Заявители или их представители вправе присутствовать при вскрытии конвертов с заявками на участие в конкурсе.</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sidRPr="003E7776">
        <w:rPr>
          <w:rFonts w:ascii="Times New Roman" w:eastAsia="Times New Roman" w:hAnsi="Times New Roman" w:cs="Times New Roman"/>
          <w:sz w:val="28"/>
          <w:szCs w:val="28"/>
          <w:lang w:eastAsia="ru-RU"/>
        </w:rPr>
        <w:t>участие</w:t>
      </w:r>
      <w:proofErr w:type="gramEnd"/>
      <w:r w:rsidRPr="003E7776">
        <w:rPr>
          <w:rFonts w:ascii="Times New Roman" w:eastAsia="Times New Roman" w:hAnsi="Times New Roman" w:cs="Times New Roman"/>
          <w:sz w:val="28"/>
          <w:szCs w:val="28"/>
          <w:lang w:eastAsia="ru-RU"/>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не подано ни одной заявки, в указанный Протокол вносится информация о признании конкурса </w:t>
      </w:r>
      <w:proofErr w:type="gramStart"/>
      <w:r w:rsidRPr="003E7776">
        <w:rPr>
          <w:rFonts w:ascii="Times New Roman" w:eastAsia="Times New Roman" w:hAnsi="Times New Roman" w:cs="Times New Roman"/>
          <w:sz w:val="28"/>
          <w:szCs w:val="28"/>
          <w:lang w:eastAsia="ru-RU"/>
        </w:rPr>
        <w:t>несостоявшимся</w:t>
      </w:r>
      <w:proofErr w:type="gramEnd"/>
      <w:r w:rsidRPr="003E7776">
        <w:rPr>
          <w:rFonts w:ascii="Times New Roman" w:eastAsia="Times New Roman" w:hAnsi="Times New Roman" w:cs="Times New Roman"/>
          <w:sz w:val="28"/>
          <w:szCs w:val="28"/>
          <w:lang w:eastAsia="ru-RU"/>
        </w:rPr>
        <w:t>.</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Конкурсная комиссия осуществляет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 (или) видеозапись вскрытия конвертов с заявками на участие в конкурсе.</w:t>
      </w:r>
    </w:p>
    <w:p w:rsidR="003E7776" w:rsidRPr="003E7776" w:rsidRDefault="003E7776" w:rsidP="003E7776">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3E7776" w:rsidRPr="003E7776" w:rsidRDefault="003E7776" w:rsidP="003E7776">
      <w:pPr>
        <w:widowControl w:val="0"/>
        <w:numPr>
          <w:ilvl w:val="0"/>
          <w:numId w:val="7"/>
        </w:numPr>
        <w:autoSpaceDE w:val="0"/>
        <w:autoSpaceDN w:val="0"/>
        <w:spacing w:after="0" w:line="240" w:lineRule="auto"/>
        <w:ind w:left="0" w:firstLine="567"/>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Порядок рассмотрения заявок на участие в конкурсе</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пунктом 3.1 настоящего По</w:t>
      </w:r>
      <w:r w:rsidR="00804A5C">
        <w:rPr>
          <w:rFonts w:ascii="Times New Roman" w:eastAsia="Times New Roman" w:hAnsi="Times New Roman" w:cs="Times New Roman"/>
          <w:sz w:val="28"/>
          <w:szCs w:val="28"/>
          <w:lang w:eastAsia="ru-RU"/>
        </w:rPr>
        <w:t>рядка</w:t>
      </w:r>
      <w:r w:rsidRPr="003E7776">
        <w:rPr>
          <w:rFonts w:ascii="Times New Roman" w:eastAsia="Times New Roman" w:hAnsi="Times New Roman" w:cs="Times New Roman"/>
          <w:sz w:val="28"/>
          <w:szCs w:val="28"/>
          <w:lang w:eastAsia="ru-RU"/>
        </w:rPr>
        <w:t>.</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Срок рассмотрения заявок на участие в конкурсе не может превышать двадцати дней </w:t>
      </w:r>
      <w:proofErr w:type="gramStart"/>
      <w:r w:rsidRPr="003E7776">
        <w:rPr>
          <w:rFonts w:ascii="Times New Roman" w:eastAsia="Times New Roman" w:hAnsi="Times New Roman" w:cs="Times New Roman"/>
          <w:sz w:val="28"/>
          <w:szCs w:val="28"/>
          <w:lang w:eastAsia="ru-RU"/>
        </w:rPr>
        <w:t>с даты вскрытия</w:t>
      </w:r>
      <w:proofErr w:type="gramEnd"/>
      <w:r w:rsidRPr="003E7776">
        <w:rPr>
          <w:rFonts w:ascii="Times New Roman" w:eastAsia="Times New Roman" w:hAnsi="Times New Roman" w:cs="Times New Roman"/>
          <w:sz w:val="28"/>
          <w:szCs w:val="28"/>
          <w:lang w:eastAsia="ru-RU"/>
        </w:rPr>
        <w:t xml:space="preserve"> конвертов с заявками на участие в конкурсе.</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3E7776">
        <w:rPr>
          <w:rFonts w:ascii="Times New Roman" w:eastAsia="Times New Roman" w:hAnsi="Times New Roman" w:cs="Times New Roman"/>
          <w:sz w:val="28"/>
          <w:szCs w:val="28"/>
          <w:lang w:eastAsia="ru-RU"/>
        </w:rPr>
        <w:lastRenderedPageBreak/>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пунктом </w:t>
      </w:r>
      <w:r w:rsidRPr="003E7776">
        <w:rPr>
          <w:rFonts w:ascii="Times New Roman" w:eastAsia="Times New Roman" w:hAnsi="Times New Roman" w:cs="Times New Roman"/>
          <w:sz w:val="28"/>
          <w:szCs w:val="28"/>
          <w:lang w:eastAsia="ru-RU"/>
        </w:rPr>
        <w:fldChar w:fldCharType="begin"/>
      </w:r>
      <w:r w:rsidRPr="003E7776">
        <w:rPr>
          <w:rFonts w:ascii="Times New Roman" w:eastAsia="Times New Roman" w:hAnsi="Times New Roman" w:cs="Times New Roman"/>
          <w:sz w:val="28"/>
          <w:szCs w:val="28"/>
          <w:lang w:eastAsia="ru-RU"/>
        </w:rPr>
        <w:instrText xml:space="preserve"> REF _Ref347842072 \r \h  \* MERGEFORMAT </w:instrText>
      </w:r>
      <w:r w:rsidRPr="003E7776">
        <w:rPr>
          <w:rFonts w:ascii="Times New Roman" w:eastAsia="Times New Roman" w:hAnsi="Times New Roman" w:cs="Times New Roman"/>
          <w:sz w:val="28"/>
          <w:szCs w:val="28"/>
          <w:lang w:eastAsia="ru-RU"/>
        </w:rPr>
      </w:r>
      <w:r w:rsidRPr="003E7776">
        <w:rPr>
          <w:rFonts w:ascii="Times New Roman" w:eastAsia="Times New Roman" w:hAnsi="Times New Roman" w:cs="Times New Roman"/>
          <w:sz w:val="28"/>
          <w:szCs w:val="28"/>
          <w:lang w:eastAsia="ru-RU"/>
        </w:rPr>
        <w:fldChar w:fldCharType="separate"/>
      </w:r>
      <w:r w:rsidR="009F146B">
        <w:rPr>
          <w:rFonts w:ascii="Times New Roman" w:eastAsia="Times New Roman" w:hAnsi="Times New Roman" w:cs="Times New Roman"/>
          <w:sz w:val="28"/>
          <w:szCs w:val="28"/>
          <w:lang w:eastAsia="ru-RU"/>
        </w:rPr>
        <w:t>4.2</w:t>
      </w:r>
      <w:r w:rsidRPr="003E7776">
        <w:rPr>
          <w:rFonts w:ascii="Times New Roman" w:eastAsia="Times New Roman" w:hAnsi="Times New Roman" w:cs="Times New Roman"/>
          <w:sz w:val="28"/>
          <w:szCs w:val="28"/>
          <w:lang w:eastAsia="ru-RU"/>
        </w:rPr>
        <w:fldChar w:fldCharType="end"/>
      </w:r>
      <w:r w:rsidRPr="003E7776">
        <w:rPr>
          <w:rFonts w:ascii="Times New Roman" w:eastAsia="Times New Roman" w:hAnsi="Times New Roman" w:cs="Times New Roman"/>
          <w:sz w:val="28"/>
          <w:szCs w:val="28"/>
          <w:lang w:eastAsia="ru-RU"/>
        </w:rPr>
        <w:t xml:space="preserve"> настоящего По</w:t>
      </w:r>
      <w:r w:rsidR="00804A5C">
        <w:rPr>
          <w:rFonts w:ascii="Times New Roman" w:eastAsia="Times New Roman" w:hAnsi="Times New Roman" w:cs="Times New Roman"/>
          <w:sz w:val="28"/>
          <w:szCs w:val="28"/>
          <w:lang w:eastAsia="ru-RU"/>
        </w:rPr>
        <w:t>рядка</w:t>
      </w:r>
      <w:r w:rsidRPr="003E7776">
        <w:rPr>
          <w:rFonts w:ascii="Times New Roman" w:eastAsia="Times New Roman" w:hAnsi="Times New Roman" w:cs="Times New Roman"/>
          <w:sz w:val="28"/>
          <w:szCs w:val="28"/>
          <w:lang w:eastAsia="ru-RU"/>
        </w:rPr>
        <w:t xml:space="preserve">, которое оформляется Протоколом рассмотрения заявок на участие в конкурсе. </w:t>
      </w:r>
      <w:proofErr w:type="gramEnd"/>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3E7776">
        <w:rPr>
          <w:rFonts w:ascii="Times New Roman" w:eastAsia="Times New Roman" w:hAnsi="Times New Roman" w:cs="Times New Roman"/>
          <w:sz w:val="28"/>
          <w:szCs w:val="28"/>
          <w:lang w:eastAsia="ru-RU"/>
        </w:rPr>
        <w:t>Протокол должен содержать сведения о заявителях, решение о допуске заявителя к участию в конкурсе и о признании заявителя участником конкурса или об отказе в допуске заявителя к участию в конкурсе с обоснованием такого решения (с указанием положений настоящего По</w:t>
      </w:r>
      <w:r w:rsidR="00804A5C">
        <w:rPr>
          <w:rFonts w:ascii="Times New Roman" w:eastAsia="Times New Roman" w:hAnsi="Times New Roman" w:cs="Times New Roman"/>
          <w:sz w:val="28"/>
          <w:szCs w:val="28"/>
          <w:lang w:eastAsia="ru-RU"/>
        </w:rPr>
        <w:t>рядка</w:t>
      </w:r>
      <w:r w:rsidRPr="003E7776">
        <w:rPr>
          <w:rFonts w:ascii="Times New Roman" w:eastAsia="Times New Roman" w:hAnsi="Times New Roman" w:cs="Times New Roman"/>
          <w:sz w:val="28"/>
          <w:szCs w:val="28"/>
          <w:lang w:eastAsia="ru-RU"/>
        </w:rPr>
        <w:t>,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w:t>
      </w:r>
      <w:proofErr w:type="gramEnd"/>
      <w:r w:rsidRPr="003E7776">
        <w:rPr>
          <w:rFonts w:ascii="Times New Roman" w:eastAsia="Times New Roman" w:hAnsi="Times New Roman" w:cs="Times New Roman"/>
          <w:sz w:val="28"/>
          <w:szCs w:val="28"/>
          <w:lang w:eastAsia="ru-RU"/>
        </w:rPr>
        <w:t xml:space="preserve"> требованиям конкурсной документации).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В случае если принято решение об отказе в допуске к участию в конкурсе всех заявителей, конкурс признается несостоявшимся.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Организатор конкурса размещает Протокол на официальном сайте торгов и направляет заявителям уведомления о принятых конкурсной комиссией решениях не позднее дня, следующего за днем подписания Протокола.</w:t>
      </w:r>
    </w:p>
    <w:p w:rsidR="003E7776" w:rsidRPr="003E7776" w:rsidRDefault="003E7776" w:rsidP="003E777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E7776" w:rsidRPr="003E7776" w:rsidRDefault="003E7776" w:rsidP="003E7776">
      <w:pPr>
        <w:widowControl w:val="0"/>
        <w:numPr>
          <w:ilvl w:val="0"/>
          <w:numId w:val="7"/>
        </w:numPr>
        <w:autoSpaceDE w:val="0"/>
        <w:autoSpaceDN w:val="0"/>
        <w:spacing w:after="0" w:line="240" w:lineRule="auto"/>
        <w:ind w:left="0" w:firstLine="567"/>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Оценка и сопоставление заявок на участие в конкурсе</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3E7776">
        <w:rPr>
          <w:rFonts w:ascii="Times New Roman" w:eastAsia="Times New Roman" w:hAnsi="Times New Roman" w:cs="Times New Roman"/>
          <w:sz w:val="28"/>
          <w:szCs w:val="28"/>
          <w:lang w:eastAsia="ru-RU"/>
        </w:rPr>
        <w:t>с даты подписания</w:t>
      </w:r>
      <w:proofErr w:type="gramEnd"/>
      <w:r w:rsidRPr="003E7776">
        <w:rPr>
          <w:rFonts w:ascii="Times New Roman" w:eastAsia="Times New Roman" w:hAnsi="Times New Roman" w:cs="Times New Roman"/>
          <w:sz w:val="28"/>
          <w:szCs w:val="28"/>
          <w:lang w:eastAsia="ru-RU"/>
        </w:rPr>
        <w:t xml:space="preserve"> Протокола рассмотрения заявок.</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20" w:name="_Ref347842854"/>
      <w:r w:rsidRPr="003E7776">
        <w:rPr>
          <w:rFonts w:ascii="Times New Roman" w:eastAsia="Times New Roman" w:hAnsi="Times New Roman" w:cs="Times New Roman"/>
          <w:sz w:val="28"/>
          <w:szCs w:val="28"/>
          <w:lang w:eastAsia="ru-RU"/>
        </w:rPr>
        <w:t>Для оценки и сопоставления заявок на участие в конкурсе при предоставлении в аренду нежилых помещений в здании Бизнес-инкубатора субъектам малого предпринимательства используются в совокупности только следующие критерии оценки заявок на участие в конкурсе:</w:t>
      </w:r>
      <w:bookmarkEnd w:id="20"/>
    </w:p>
    <w:p w:rsidR="003E7776" w:rsidRPr="003E7776" w:rsidRDefault="003E7776" w:rsidP="003E7776">
      <w:pPr>
        <w:widowControl w:val="0"/>
        <w:numPr>
          <w:ilvl w:val="2"/>
          <w:numId w:val="7"/>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качество описания преимуществ товара или услуги в сравнении с существующими аналогами (конкурентами);</w:t>
      </w:r>
    </w:p>
    <w:p w:rsidR="003E7776" w:rsidRPr="003E7776" w:rsidRDefault="003E7776" w:rsidP="003E7776">
      <w:pPr>
        <w:widowControl w:val="0"/>
        <w:numPr>
          <w:ilvl w:val="2"/>
          <w:numId w:val="7"/>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качество проработки маркетинговой, операционной и финансовой стратегий развития субъекта малого предпринимательства;</w:t>
      </w:r>
    </w:p>
    <w:p w:rsidR="003E7776" w:rsidRPr="003E7776" w:rsidRDefault="003E7776" w:rsidP="003E7776">
      <w:pPr>
        <w:widowControl w:val="0"/>
        <w:numPr>
          <w:ilvl w:val="2"/>
          <w:numId w:val="7"/>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прогнозируемые изменения финансовых результатов и количества рабочих мест субъекта малого предпринимательства;</w:t>
      </w:r>
    </w:p>
    <w:p w:rsidR="003E7776" w:rsidRPr="003E7776" w:rsidRDefault="003E7776" w:rsidP="003E7776">
      <w:pPr>
        <w:widowControl w:val="0"/>
        <w:numPr>
          <w:ilvl w:val="2"/>
          <w:numId w:val="7"/>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срок окупаемости проекта.</w:t>
      </w:r>
    </w:p>
    <w:p w:rsidR="003E7776" w:rsidRPr="003E7776" w:rsidRDefault="003E7776" w:rsidP="003E77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При этом коэффициент, учитывающий значимость каждого из данных критериев конкурса, составляет 0,25.</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Не допускается использование иных, за исключением предусмотренных пунктом </w:t>
      </w:r>
      <w:r w:rsidRPr="003E7776">
        <w:rPr>
          <w:rFonts w:ascii="Times New Roman" w:eastAsia="Times New Roman" w:hAnsi="Times New Roman" w:cs="Times New Roman"/>
          <w:sz w:val="28"/>
          <w:szCs w:val="28"/>
          <w:lang w:eastAsia="ru-RU"/>
        </w:rPr>
        <w:fldChar w:fldCharType="begin"/>
      </w:r>
      <w:r w:rsidRPr="003E7776">
        <w:rPr>
          <w:rFonts w:ascii="Times New Roman" w:eastAsia="Times New Roman" w:hAnsi="Times New Roman" w:cs="Times New Roman"/>
          <w:sz w:val="28"/>
          <w:szCs w:val="28"/>
          <w:lang w:eastAsia="ru-RU"/>
        </w:rPr>
        <w:instrText xml:space="preserve"> REF _Ref347842854 \r \h  \* MERGEFORMAT </w:instrText>
      </w:r>
      <w:r w:rsidRPr="003E7776">
        <w:rPr>
          <w:rFonts w:ascii="Times New Roman" w:eastAsia="Times New Roman" w:hAnsi="Times New Roman" w:cs="Times New Roman"/>
          <w:sz w:val="28"/>
          <w:szCs w:val="28"/>
          <w:lang w:eastAsia="ru-RU"/>
        </w:rPr>
      </w:r>
      <w:r w:rsidRPr="003E7776">
        <w:rPr>
          <w:rFonts w:ascii="Times New Roman" w:eastAsia="Times New Roman" w:hAnsi="Times New Roman" w:cs="Times New Roman"/>
          <w:sz w:val="28"/>
          <w:szCs w:val="28"/>
          <w:lang w:eastAsia="ru-RU"/>
        </w:rPr>
        <w:fldChar w:fldCharType="separate"/>
      </w:r>
      <w:r w:rsidR="009F146B">
        <w:rPr>
          <w:rFonts w:ascii="Times New Roman" w:eastAsia="Times New Roman" w:hAnsi="Times New Roman" w:cs="Times New Roman"/>
          <w:sz w:val="28"/>
          <w:szCs w:val="28"/>
          <w:lang w:eastAsia="ru-RU"/>
        </w:rPr>
        <w:t>11.2</w:t>
      </w:r>
      <w:r w:rsidRPr="003E7776">
        <w:rPr>
          <w:rFonts w:ascii="Times New Roman" w:eastAsia="Times New Roman" w:hAnsi="Times New Roman" w:cs="Times New Roman"/>
          <w:sz w:val="28"/>
          <w:szCs w:val="28"/>
          <w:lang w:eastAsia="ru-RU"/>
        </w:rPr>
        <w:fldChar w:fldCharType="end"/>
      </w:r>
      <w:r w:rsidRPr="003E7776">
        <w:rPr>
          <w:rFonts w:ascii="Times New Roman" w:eastAsia="Times New Roman" w:hAnsi="Times New Roman" w:cs="Times New Roman"/>
          <w:sz w:val="28"/>
          <w:szCs w:val="28"/>
          <w:lang w:eastAsia="ru-RU"/>
        </w:rPr>
        <w:t xml:space="preserve"> настоящего По</w:t>
      </w:r>
      <w:r w:rsidR="00804A5C">
        <w:rPr>
          <w:rFonts w:ascii="Times New Roman" w:eastAsia="Times New Roman" w:hAnsi="Times New Roman" w:cs="Times New Roman"/>
          <w:sz w:val="28"/>
          <w:szCs w:val="28"/>
          <w:lang w:eastAsia="ru-RU"/>
        </w:rPr>
        <w:t>рядка</w:t>
      </w:r>
      <w:r w:rsidRPr="003E7776">
        <w:rPr>
          <w:rFonts w:ascii="Times New Roman" w:eastAsia="Times New Roman" w:hAnsi="Times New Roman" w:cs="Times New Roman"/>
          <w:sz w:val="28"/>
          <w:szCs w:val="28"/>
          <w:lang w:eastAsia="ru-RU"/>
        </w:rPr>
        <w:t>, критериев оценки заявок на участие в конкурсе.</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3E7776">
        <w:rPr>
          <w:rFonts w:ascii="Times New Roman" w:eastAsia="Times New Roman" w:hAnsi="Times New Roman" w:cs="Times New Roman"/>
          <w:sz w:val="28"/>
          <w:szCs w:val="28"/>
          <w:lang w:eastAsia="ru-RU"/>
        </w:rPr>
        <w:t xml:space="preserve">Оценка заявок на участие в конкурсе по критериям, предусмотренным пунктом </w:t>
      </w:r>
      <w:r w:rsidRPr="003E7776">
        <w:rPr>
          <w:rFonts w:ascii="Times New Roman" w:eastAsia="Times New Roman" w:hAnsi="Times New Roman" w:cs="Times New Roman"/>
          <w:sz w:val="28"/>
          <w:szCs w:val="28"/>
          <w:lang w:eastAsia="ru-RU"/>
        </w:rPr>
        <w:fldChar w:fldCharType="begin"/>
      </w:r>
      <w:r w:rsidRPr="003E7776">
        <w:rPr>
          <w:rFonts w:ascii="Times New Roman" w:eastAsia="Times New Roman" w:hAnsi="Times New Roman" w:cs="Times New Roman"/>
          <w:sz w:val="28"/>
          <w:szCs w:val="28"/>
          <w:lang w:eastAsia="ru-RU"/>
        </w:rPr>
        <w:instrText xml:space="preserve"> REF _Ref347842854 \r \h  \* MERGEFORMAT </w:instrText>
      </w:r>
      <w:r w:rsidRPr="003E7776">
        <w:rPr>
          <w:rFonts w:ascii="Times New Roman" w:eastAsia="Times New Roman" w:hAnsi="Times New Roman" w:cs="Times New Roman"/>
          <w:sz w:val="28"/>
          <w:szCs w:val="28"/>
          <w:lang w:eastAsia="ru-RU"/>
        </w:rPr>
      </w:r>
      <w:r w:rsidRPr="003E7776">
        <w:rPr>
          <w:rFonts w:ascii="Times New Roman" w:eastAsia="Times New Roman" w:hAnsi="Times New Roman" w:cs="Times New Roman"/>
          <w:sz w:val="28"/>
          <w:szCs w:val="28"/>
          <w:lang w:eastAsia="ru-RU"/>
        </w:rPr>
        <w:fldChar w:fldCharType="separate"/>
      </w:r>
      <w:r w:rsidR="009F146B">
        <w:rPr>
          <w:rFonts w:ascii="Times New Roman" w:eastAsia="Times New Roman" w:hAnsi="Times New Roman" w:cs="Times New Roman"/>
          <w:sz w:val="28"/>
          <w:szCs w:val="28"/>
          <w:lang w:eastAsia="ru-RU"/>
        </w:rPr>
        <w:t>11.2</w:t>
      </w:r>
      <w:r w:rsidRPr="003E7776">
        <w:rPr>
          <w:rFonts w:ascii="Times New Roman" w:eastAsia="Times New Roman" w:hAnsi="Times New Roman" w:cs="Times New Roman"/>
          <w:sz w:val="28"/>
          <w:szCs w:val="28"/>
          <w:lang w:eastAsia="ru-RU"/>
        </w:rPr>
        <w:fldChar w:fldCharType="end"/>
      </w:r>
      <w:r w:rsidRPr="003E7776">
        <w:rPr>
          <w:rFonts w:ascii="Times New Roman" w:eastAsia="Times New Roman" w:hAnsi="Times New Roman" w:cs="Times New Roman"/>
          <w:sz w:val="28"/>
          <w:szCs w:val="28"/>
          <w:lang w:eastAsia="ru-RU"/>
        </w:rPr>
        <w:t xml:space="preserve"> По</w:t>
      </w:r>
      <w:r w:rsidR="00804A5C">
        <w:rPr>
          <w:rFonts w:ascii="Times New Roman" w:eastAsia="Times New Roman" w:hAnsi="Times New Roman" w:cs="Times New Roman"/>
          <w:sz w:val="28"/>
          <w:szCs w:val="28"/>
          <w:lang w:eastAsia="ru-RU"/>
        </w:rPr>
        <w:t>рядка</w:t>
      </w:r>
      <w:r w:rsidRPr="003E7776">
        <w:rPr>
          <w:rFonts w:ascii="Times New Roman" w:eastAsia="Times New Roman" w:hAnsi="Times New Roman" w:cs="Times New Roman"/>
          <w:sz w:val="28"/>
          <w:szCs w:val="28"/>
          <w:lang w:eastAsia="ru-RU"/>
        </w:rPr>
        <w:t xml:space="preserve">, осуществляется в порядке, установленном пунктами 80-84 Правил проведения конкурсов или аукционов на право заключения договоров </w:t>
      </w:r>
      <w:r w:rsidRPr="003E7776">
        <w:rPr>
          <w:rFonts w:ascii="Times New Roman" w:eastAsia="Times New Roman" w:hAnsi="Times New Roman" w:cs="Times New Roman"/>
          <w:sz w:val="28"/>
          <w:szCs w:val="28"/>
          <w:lang w:eastAsia="ru-RU"/>
        </w:rPr>
        <w:lastRenderedPageBreak/>
        <w:t xml:space="preserve">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ФАС России от 10.02.2010 №67. </w:t>
      </w:r>
      <w:proofErr w:type="gramEnd"/>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w:t>
      </w:r>
    </w:p>
    <w:p w:rsidR="003E7776" w:rsidRPr="003E7776" w:rsidRDefault="003E7776" w:rsidP="003E777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3E7776">
        <w:rPr>
          <w:rFonts w:ascii="Times New Roman" w:eastAsia="Times New Roman" w:hAnsi="Times New Roman" w:cs="Times New Roman"/>
          <w:sz w:val="28"/>
          <w:szCs w:val="28"/>
          <w:lang w:eastAsia="ru-RU"/>
        </w:rPr>
        <w:t>образом</w:t>
      </w:r>
      <w:proofErr w:type="gramEnd"/>
      <w:r w:rsidRPr="003E7776">
        <w:rPr>
          <w:rFonts w:ascii="Times New Roman" w:eastAsia="Times New Roman" w:hAnsi="Times New Roman" w:cs="Times New Roman"/>
          <w:sz w:val="28"/>
          <w:szCs w:val="28"/>
          <w:lang w:eastAsia="ru-RU"/>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3E7776">
        <w:rPr>
          <w:rFonts w:ascii="Times New Roman" w:eastAsia="Times New Roman" w:hAnsi="Times New Roman" w:cs="Times New Roman"/>
          <w:sz w:val="28"/>
          <w:szCs w:val="28"/>
          <w:lang w:eastAsia="ru-RU"/>
        </w:rPr>
        <w:t>которая</w:t>
      </w:r>
      <w:proofErr w:type="gramEnd"/>
      <w:r w:rsidRPr="003E7776">
        <w:rPr>
          <w:rFonts w:ascii="Times New Roman" w:eastAsia="Times New Roman" w:hAnsi="Times New Roman" w:cs="Times New Roman"/>
          <w:sz w:val="28"/>
          <w:szCs w:val="28"/>
          <w:lang w:eastAsia="ru-RU"/>
        </w:rPr>
        <w:t xml:space="preserve"> поступила ранее других заявок на участие в конкурсе, содержащих такие условия.</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3E7776">
        <w:rPr>
          <w:rFonts w:ascii="Times New Roman" w:eastAsia="Times New Roman" w:hAnsi="Times New Roman" w:cs="Times New Roman"/>
          <w:sz w:val="28"/>
          <w:szCs w:val="28"/>
          <w:lang w:eastAsia="ru-RU"/>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3E7776">
        <w:rPr>
          <w:rFonts w:ascii="Times New Roman" w:eastAsia="Times New Roman" w:hAnsi="Times New Roman" w:cs="Times New Roman"/>
          <w:sz w:val="28"/>
          <w:szCs w:val="28"/>
          <w:lang w:eastAsia="ru-RU"/>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Организатор конкурса в течение трех рабочих дней </w:t>
      </w:r>
      <w:proofErr w:type="gramStart"/>
      <w:r w:rsidRPr="003E7776">
        <w:rPr>
          <w:rFonts w:ascii="Times New Roman" w:eastAsia="Times New Roman" w:hAnsi="Times New Roman" w:cs="Times New Roman"/>
          <w:sz w:val="28"/>
          <w:szCs w:val="28"/>
          <w:lang w:eastAsia="ru-RU"/>
        </w:rPr>
        <w:t>с даты подписания</w:t>
      </w:r>
      <w:proofErr w:type="gramEnd"/>
      <w:r w:rsidRPr="003E7776">
        <w:rPr>
          <w:rFonts w:ascii="Times New Roman" w:eastAsia="Times New Roman" w:hAnsi="Times New Roman" w:cs="Times New Roman"/>
          <w:sz w:val="28"/>
          <w:szCs w:val="28"/>
          <w:lang w:eastAsia="ru-RU"/>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Протокол оценки и сопоставления заявок на участие в конкурсе размещается на официальном сайте торгов организатором конкурса в течение дня, следующего после дня </w:t>
      </w:r>
      <w:r w:rsidR="00804A5C">
        <w:rPr>
          <w:rFonts w:ascii="Times New Roman" w:eastAsia="Times New Roman" w:hAnsi="Times New Roman" w:cs="Times New Roman"/>
          <w:sz w:val="28"/>
          <w:szCs w:val="28"/>
          <w:lang w:eastAsia="ru-RU"/>
        </w:rPr>
        <w:t>подписания указанного Протокола</w:t>
      </w:r>
      <w:r w:rsidRPr="003E7776">
        <w:rPr>
          <w:rFonts w:ascii="Times New Roman" w:eastAsia="Times New Roman" w:hAnsi="Times New Roman" w:cs="Times New Roman"/>
          <w:sz w:val="28"/>
          <w:szCs w:val="28"/>
          <w:lang w:eastAsia="ru-RU"/>
        </w:rPr>
        <w:t>.</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w:t>
      </w:r>
      <w:r w:rsidRPr="003E7776">
        <w:rPr>
          <w:rFonts w:ascii="Times New Roman" w:eastAsia="Times New Roman" w:hAnsi="Times New Roman" w:cs="Times New Roman"/>
          <w:sz w:val="28"/>
          <w:szCs w:val="28"/>
          <w:lang w:eastAsia="ru-RU"/>
        </w:rPr>
        <w:lastRenderedPageBreak/>
        <w:t xml:space="preserve">рабочих дней </w:t>
      </w:r>
      <w:proofErr w:type="gramStart"/>
      <w:r w:rsidRPr="003E7776">
        <w:rPr>
          <w:rFonts w:ascii="Times New Roman" w:eastAsia="Times New Roman" w:hAnsi="Times New Roman" w:cs="Times New Roman"/>
          <w:sz w:val="28"/>
          <w:szCs w:val="28"/>
          <w:lang w:eastAsia="ru-RU"/>
        </w:rPr>
        <w:t>с даты поступления</w:t>
      </w:r>
      <w:proofErr w:type="gramEnd"/>
      <w:r w:rsidRPr="003E7776">
        <w:rPr>
          <w:rFonts w:ascii="Times New Roman" w:eastAsia="Times New Roman" w:hAnsi="Times New Roman" w:cs="Times New Roman"/>
          <w:sz w:val="28"/>
          <w:szCs w:val="28"/>
          <w:lang w:eastAsia="ru-RU"/>
        </w:rPr>
        <w:t xml:space="preserve"> такого запроса обязан представить участнику конкурса в письменной форме соответствующие разъяснения.</w:t>
      </w:r>
    </w:p>
    <w:p w:rsidR="003E7776" w:rsidRPr="003E7776" w:rsidRDefault="003E7776" w:rsidP="003E7776">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3E7776" w:rsidRPr="003E7776" w:rsidRDefault="003E7776" w:rsidP="003E7776">
      <w:pPr>
        <w:widowControl w:val="0"/>
        <w:numPr>
          <w:ilvl w:val="0"/>
          <w:numId w:val="7"/>
        </w:numPr>
        <w:autoSpaceDE w:val="0"/>
        <w:autoSpaceDN w:val="0"/>
        <w:spacing w:after="0" w:line="240" w:lineRule="auto"/>
        <w:ind w:left="0" w:firstLine="567"/>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Заключение договора по результатам проведения конкурса</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Заключение договора осуществляется в порядке, предусмотренном Гражданским кодексом Российской Федерации и иными федеральными законами.</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21" w:name="_Ref347843438"/>
      <w:r w:rsidRPr="003E7776">
        <w:rPr>
          <w:rFonts w:ascii="Times New Roman" w:eastAsia="Times New Roman" w:hAnsi="Times New Roman" w:cs="Times New Roman"/>
          <w:sz w:val="28"/>
          <w:szCs w:val="28"/>
          <w:lang w:eastAsia="ru-RU"/>
        </w:rPr>
        <w:t>В срок, предусмотренный для заключения договора, организатор конкурса обязан отказаться от заключения договора с победителем конкурса, в случае установления факта:</w:t>
      </w:r>
      <w:bookmarkEnd w:id="21"/>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6F111A"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6F111A">
        <w:rPr>
          <w:rFonts w:ascii="Times New Roman" w:eastAsia="Times New Roman" w:hAnsi="Times New Roman" w:cs="Times New Roman"/>
          <w:sz w:val="28"/>
          <w:szCs w:val="28"/>
          <w:lang w:eastAsia="ru-RU"/>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3E7776" w:rsidRPr="006F111A"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6F111A">
        <w:rPr>
          <w:rFonts w:ascii="Times New Roman" w:eastAsia="Times New Roman" w:hAnsi="Times New Roman" w:cs="Times New Roman"/>
          <w:sz w:val="28"/>
          <w:szCs w:val="28"/>
          <w:lang w:eastAsia="ru-RU"/>
        </w:rPr>
        <w:t xml:space="preserve"> предоставления таким лицом заведомо ложных сведений, содержащихся в документах, предусмотренных пункт</w:t>
      </w:r>
      <w:r w:rsidR="006F111A" w:rsidRPr="006F111A">
        <w:rPr>
          <w:rFonts w:ascii="Times New Roman" w:eastAsia="Times New Roman" w:hAnsi="Times New Roman" w:cs="Times New Roman"/>
          <w:sz w:val="28"/>
          <w:szCs w:val="28"/>
          <w:lang w:eastAsia="ru-RU"/>
        </w:rPr>
        <w:t>ом 8.3 настоящего Порядка.</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3E7776">
        <w:rPr>
          <w:rFonts w:ascii="Times New Roman" w:eastAsia="Times New Roman" w:hAnsi="Times New Roman" w:cs="Times New Roman"/>
          <w:sz w:val="28"/>
          <w:szCs w:val="28"/>
          <w:lang w:eastAsia="ru-RU"/>
        </w:rPr>
        <w:t xml:space="preserve">В случае отказа организатора конкурса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предусмотренных пунктом </w:t>
      </w:r>
      <w:r w:rsidRPr="003E7776">
        <w:rPr>
          <w:rFonts w:ascii="Times New Roman" w:eastAsia="Times New Roman" w:hAnsi="Times New Roman" w:cs="Times New Roman"/>
          <w:sz w:val="28"/>
          <w:szCs w:val="28"/>
          <w:lang w:eastAsia="ru-RU"/>
        </w:rPr>
        <w:fldChar w:fldCharType="begin"/>
      </w:r>
      <w:r w:rsidRPr="003E7776">
        <w:rPr>
          <w:rFonts w:ascii="Times New Roman" w:eastAsia="Times New Roman" w:hAnsi="Times New Roman" w:cs="Times New Roman"/>
          <w:sz w:val="28"/>
          <w:szCs w:val="28"/>
          <w:lang w:eastAsia="ru-RU"/>
        </w:rPr>
        <w:instrText xml:space="preserve"> REF _Ref347843438 \r \h </w:instrText>
      </w:r>
      <w:r w:rsidRPr="003E7776">
        <w:rPr>
          <w:rFonts w:ascii="Times New Roman" w:eastAsia="Times New Roman" w:hAnsi="Times New Roman" w:cs="Times New Roman"/>
          <w:sz w:val="28"/>
          <w:szCs w:val="28"/>
          <w:lang w:eastAsia="ru-RU"/>
        </w:rPr>
      </w:r>
      <w:r w:rsidRPr="003E7776">
        <w:rPr>
          <w:rFonts w:ascii="Times New Roman" w:eastAsia="Times New Roman" w:hAnsi="Times New Roman" w:cs="Times New Roman"/>
          <w:sz w:val="28"/>
          <w:szCs w:val="28"/>
          <w:lang w:eastAsia="ru-RU"/>
        </w:rPr>
        <w:fldChar w:fldCharType="separate"/>
      </w:r>
      <w:r w:rsidR="009F146B">
        <w:rPr>
          <w:rFonts w:ascii="Times New Roman" w:eastAsia="Times New Roman" w:hAnsi="Times New Roman" w:cs="Times New Roman"/>
          <w:sz w:val="28"/>
          <w:szCs w:val="28"/>
          <w:lang w:eastAsia="ru-RU"/>
        </w:rPr>
        <w:t>12.2</w:t>
      </w:r>
      <w:r w:rsidRPr="003E7776">
        <w:rPr>
          <w:rFonts w:ascii="Times New Roman" w:eastAsia="Times New Roman" w:hAnsi="Times New Roman" w:cs="Times New Roman"/>
          <w:sz w:val="28"/>
          <w:szCs w:val="28"/>
          <w:lang w:eastAsia="ru-RU"/>
        </w:rPr>
        <w:fldChar w:fldCharType="end"/>
      </w:r>
      <w:r w:rsidRPr="003E7776">
        <w:rPr>
          <w:rFonts w:ascii="Times New Roman" w:eastAsia="Times New Roman" w:hAnsi="Times New Roman" w:cs="Times New Roman"/>
          <w:sz w:val="28"/>
          <w:szCs w:val="28"/>
          <w:lang w:eastAsia="ru-RU"/>
        </w:rPr>
        <w:t xml:space="preserve"> настоящего По</w:t>
      </w:r>
      <w:r w:rsidR="0004001C">
        <w:rPr>
          <w:rFonts w:ascii="Times New Roman" w:eastAsia="Times New Roman" w:hAnsi="Times New Roman" w:cs="Times New Roman"/>
          <w:sz w:val="28"/>
          <w:szCs w:val="28"/>
          <w:lang w:eastAsia="ru-RU"/>
        </w:rPr>
        <w:t>рядка</w:t>
      </w:r>
      <w:r w:rsidRPr="003E7776">
        <w:rPr>
          <w:rFonts w:ascii="Times New Roman" w:eastAsia="Times New Roman" w:hAnsi="Times New Roman" w:cs="Times New Roman"/>
          <w:sz w:val="28"/>
          <w:szCs w:val="28"/>
          <w:lang w:eastAsia="ru-RU"/>
        </w:rPr>
        <w:t>,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w:t>
      </w:r>
      <w:proofErr w:type="gramEnd"/>
      <w:r w:rsidRPr="003E7776">
        <w:rPr>
          <w:rFonts w:ascii="Times New Roman" w:eastAsia="Times New Roman" w:hAnsi="Times New Roman" w:cs="Times New Roman"/>
          <w:sz w:val="28"/>
          <w:szCs w:val="28"/>
          <w:lang w:eastAsia="ru-RU"/>
        </w:rPr>
        <w:t xml:space="preserve">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E7776" w:rsidRPr="003E7776" w:rsidRDefault="003E7776" w:rsidP="003E777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Протокол составляется в двух экземплярах, один из которых хранится у организатора конкурса.</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Организатор конкурса размещает Протокол на официальном сайте торгов в течение дня, следующего после подписания Протокола, а также передает один экземпляр Протокола лицу, с которым отказывается заключить договор, в течение двух рабочих дней </w:t>
      </w:r>
      <w:proofErr w:type="gramStart"/>
      <w:r w:rsidRPr="003E7776">
        <w:rPr>
          <w:rFonts w:ascii="Times New Roman" w:eastAsia="Times New Roman" w:hAnsi="Times New Roman" w:cs="Times New Roman"/>
          <w:sz w:val="28"/>
          <w:szCs w:val="28"/>
          <w:lang w:eastAsia="ru-RU"/>
        </w:rPr>
        <w:t>с даты подписания</w:t>
      </w:r>
      <w:proofErr w:type="gramEnd"/>
      <w:r w:rsidRPr="003E7776">
        <w:rPr>
          <w:rFonts w:ascii="Times New Roman" w:eastAsia="Times New Roman" w:hAnsi="Times New Roman" w:cs="Times New Roman"/>
          <w:sz w:val="28"/>
          <w:szCs w:val="28"/>
          <w:lang w:eastAsia="ru-RU"/>
        </w:rPr>
        <w:t xml:space="preserve"> Протокола.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В случае отказа организатора конкурса от заключения договора с победителем конкурса организатор конкурса обязан заключить договор с участником конкурса, заявке на </w:t>
      </w:r>
      <w:proofErr w:type="gramStart"/>
      <w:r w:rsidRPr="003E7776">
        <w:rPr>
          <w:rFonts w:ascii="Times New Roman" w:eastAsia="Times New Roman" w:hAnsi="Times New Roman" w:cs="Times New Roman"/>
          <w:sz w:val="28"/>
          <w:szCs w:val="28"/>
          <w:lang w:eastAsia="ru-RU"/>
        </w:rPr>
        <w:t>участие</w:t>
      </w:r>
      <w:proofErr w:type="gramEnd"/>
      <w:r w:rsidRPr="003E7776">
        <w:rPr>
          <w:rFonts w:ascii="Times New Roman" w:eastAsia="Times New Roman" w:hAnsi="Times New Roman" w:cs="Times New Roman"/>
          <w:sz w:val="28"/>
          <w:szCs w:val="28"/>
          <w:lang w:eastAsia="ru-RU"/>
        </w:rPr>
        <w:t xml:space="preserve"> в конкурсе которого присвоен второй номер. В случае если победитель конкурса признан уклонившимся от заключения договора, организатор конкурса вправе заключить договор с участником конкурса, заявке на </w:t>
      </w:r>
      <w:proofErr w:type="gramStart"/>
      <w:r w:rsidRPr="003E7776">
        <w:rPr>
          <w:rFonts w:ascii="Times New Roman" w:eastAsia="Times New Roman" w:hAnsi="Times New Roman" w:cs="Times New Roman"/>
          <w:sz w:val="28"/>
          <w:szCs w:val="28"/>
          <w:lang w:eastAsia="ru-RU"/>
        </w:rPr>
        <w:t>участие</w:t>
      </w:r>
      <w:proofErr w:type="gramEnd"/>
      <w:r w:rsidRPr="003E7776">
        <w:rPr>
          <w:rFonts w:ascii="Times New Roman" w:eastAsia="Times New Roman" w:hAnsi="Times New Roman" w:cs="Times New Roman"/>
          <w:sz w:val="28"/>
          <w:szCs w:val="28"/>
          <w:lang w:eastAsia="ru-RU"/>
        </w:rPr>
        <w:t xml:space="preserve"> в конкурсе которого присвоен второй номер. </w:t>
      </w:r>
    </w:p>
    <w:p w:rsidR="003E7776" w:rsidRPr="003E7776" w:rsidRDefault="003E7776" w:rsidP="003E7776">
      <w:pPr>
        <w:widowControl w:val="0"/>
        <w:numPr>
          <w:ilvl w:val="1"/>
          <w:numId w:val="7"/>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Договор аренды нежилых помещений в здании </w:t>
      </w:r>
      <w:proofErr w:type="gramStart"/>
      <w:r w:rsidRPr="003E7776">
        <w:rPr>
          <w:rFonts w:ascii="Times New Roman" w:eastAsia="Times New Roman" w:hAnsi="Times New Roman" w:cs="Times New Roman"/>
          <w:sz w:val="28"/>
          <w:szCs w:val="28"/>
          <w:lang w:eastAsia="ru-RU"/>
        </w:rPr>
        <w:t>Бизнес-инкубатора</w:t>
      </w:r>
      <w:proofErr w:type="gramEnd"/>
      <w:r w:rsidRPr="003E7776">
        <w:rPr>
          <w:rFonts w:ascii="Times New Roman" w:eastAsia="Times New Roman" w:hAnsi="Times New Roman" w:cs="Times New Roman"/>
          <w:sz w:val="28"/>
          <w:szCs w:val="28"/>
          <w:lang w:eastAsia="ru-RU"/>
        </w:rPr>
        <w:t xml:space="preserve"> с участником конкурса заключается на срок не более трех лет </w:t>
      </w:r>
      <w:r w:rsidR="0004001C">
        <w:rPr>
          <w:rFonts w:ascii="Times New Roman" w:eastAsia="Times New Roman" w:hAnsi="Times New Roman" w:cs="Times New Roman"/>
          <w:sz w:val="28"/>
          <w:szCs w:val="28"/>
          <w:lang w:eastAsia="ru-RU"/>
        </w:rPr>
        <w:t xml:space="preserve">(который исчисляется с даты государственной регистрации победителя конкурса) </w:t>
      </w:r>
      <w:r w:rsidRPr="003E7776">
        <w:rPr>
          <w:rFonts w:ascii="Times New Roman" w:eastAsia="Times New Roman" w:hAnsi="Times New Roman" w:cs="Times New Roman"/>
          <w:sz w:val="28"/>
          <w:szCs w:val="28"/>
          <w:lang w:eastAsia="ru-RU"/>
        </w:rPr>
        <w:t xml:space="preserve">с возможностью его перезаключения в соответствии с действующим законодательством. </w:t>
      </w:r>
    </w:p>
    <w:p w:rsidR="003E7776" w:rsidRPr="003E7776" w:rsidRDefault="003E7776" w:rsidP="003E7776">
      <w:pPr>
        <w:widowControl w:val="0"/>
        <w:numPr>
          <w:ilvl w:val="1"/>
          <w:numId w:val="7"/>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2" w:name="_Ref347843927"/>
      <w:r w:rsidRPr="003E7776">
        <w:rPr>
          <w:rFonts w:ascii="Times New Roman" w:eastAsia="Times New Roman" w:hAnsi="Times New Roman" w:cs="Times New Roman"/>
          <w:sz w:val="28"/>
          <w:szCs w:val="28"/>
          <w:lang w:eastAsia="ru-RU"/>
        </w:rPr>
        <w:t xml:space="preserve">Договор </w:t>
      </w:r>
      <w:proofErr w:type="gramStart"/>
      <w:r w:rsidRPr="003E7776">
        <w:rPr>
          <w:rFonts w:ascii="Times New Roman" w:eastAsia="Times New Roman" w:hAnsi="Times New Roman" w:cs="Times New Roman"/>
          <w:sz w:val="28"/>
          <w:szCs w:val="28"/>
          <w:lang w:eastAsia="ru-RU"/>
        </w:rPr>
        <w:t>аренды</w:t>
      </w:r>
      <w:proofErr w:type="gramEnd"/>
      <w:r w:rsidRPr="003E7776">
        <w:rPr>
          <w:rFonts w:ascii="Times New Roman" w:eastAsia="Times New Roman" w:hAnsi="Times New Roman" w:cs="Times New Roman"/>
          <w:sz w:val="28"/>
          <w:szCs w:val="28"/>
          <w:lang w:eastAsia="ru-RU"/>
        </w:rPr>
        <w:t xml:space="preserve"> может быть расторгнут, если субъект малого предпринимательства, заключивший договор аренды:</w:t>
      </w:r>
      <w:bookmarkEnd w:id="22"/>
    </w:p>
    <w:p w:rsidR="003E7776" w:rsidRPr="003E7776" w:rsidRDefault="003E7776" w:rsidP="003E7776">
      <w:pPr>
        <w:widowControl w:val="0"/>
        <w:numPr>
          <w:ilvl w:val="2"/>
          <w:numId w:val="7"/>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меняет вид своей деятельности в процессе пребывания в </w:t>
      </w:r>
      <w:proofErr w:type="gramStart"/>
      <w:r w:rsidRPr="003E7776">
        <w:rPr>
          <w:rFonts w:ascii="Times New Roman" w:eastAsia="Times New Roman" w:hAnsi="Times New Roman" w:cs="Times New Roman"/>
          <w:sz w:val="28"/>
          <w:szCs w:val="28"/>
          <w:lang w:eastAsia="ru-RU"/>
        </w:rPr>
        <w:t>Бизнес-</w:t>
      </w:r>
      <w:r w:rsidRPr="003E7776">
        <w:rPr>
          <w:rFonts w:ascii="Times New Roman" w:eastAsia="Times New Roman" w:hAnsi="Times New Roman" w:cs="Times New Roman"/>
          <w:sz w:val="28"/>
          <w:szCs w:val="28"/>
          <w:lang w:eastAsia="ru-RU"/>
        </w:rPr>
        <w:lastRenderedPageBreak/>
        <w:t>инкубаторе</w:t>
      </w:r>
      <w:proofErr w:type="gramEnd"/>
      <w:r w:rsidRPr="003E7776">
        <w:rPr>
          <w:rFonts w:ascii="Times New Roman" w:eastAsia="Times New Roman" w:hAnsi="Times New Roman" w:cs="Times New Roman"/>
          <w:sz w:val="28"/>
          <w:szCs w:val="28"/>
          <w:lang w:eastAsia="ru-RU"/>
        </w:rPr>
        <w:t>;</w:t>
      </w:r>
    </w:p>
    <w:p w:rsidR="003E7776" w:rsidRPr="003E7776" w:rsidRDefault="003E7776" w:rsidP="003E7776">
      <w:pPr>
        <w:widowControl w:val="0"/>
        <w:numPr>
          <w:ilvl w:val="2"/>
          <w:numId w:val="7"/>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не начинает своей деятельности в течение 3-х месяцев со дня заключения договора аренды;</w:t>
      </w:r>
    </w:p>
    <w:p w:rsidR="003E7776" w:rsidRPr="003E7776" w:rsidRDefault="003E7776" w:rsidP="003E7776">
      <w:pPr>
        <w:widowControl w:val="0"/>
        <w:numPr>
          <w:ilvl w:val="2"/>
          <w:numId w:val="7"/>
        </w:numPr>
        <w:autoSpaceDE w:val="0"/>
        <w:autoSpaceDN w:val="0"/>
        <w:adjustRightInd w:val="0"/>
        <w:spacing w:after="0" w:line="240" w:lineRule="auto"/>
        <w:ind w:left="0" w:firstLine="567"/>
        <w:jc w:val="both"/>
        <w:rPr>
          <w:rFonts w:ascii="Times New Roman" w:eastAsia="SimSun" w:hAnsi="Times New Roman" w:cs="Times New Roman"/>
          <w:sz w:val="28"/>
          <w:szCs w:val="28"/>
          <w:lang w:eastAsia="ru-RU"/>
        </w:rPr>
      </w:pPr>
      <w:r w:rsidRPr="003E7776">
        <w:rPr>
          <w:rFonts w:ascii="Times New Roman" w:eastAsia="SimSun" w:hAnsi="Times New Roman" w:cs="Times New Roman"/>
          <w:sz w:val="28"/>
          <w:szCs w:val="28"/>
          <w:lang w:eastAsia="ru-RU"/>
        </w:rPr>
        <w:t>не выполняет основные показатели заявленного бизнес-плана проекта;</w:t>
      </w:r>
    </w:p>
    <w:p w:rsidR="003E7776" w:rsidRPr="003E7776" w:rsidRDefault="003E7776" w:rsidP="003E7776">
      <w:pPr>
        <w:widowControl w:val="0"/>
        <w:numPr>
          <w:ilvl w:val="2"/>
          <w:numId w:val="7"/>
        </w:numPr>
        <w:autoSpaceDE w:val="0"/>
        <w:autoSpaceDN w:val="0"/>
        <w:adjustRightInd w:val="0"/>
        <w:spacing w:after="0" w:line="240" w:lineRule="auto"/>
        <w:ind w:left="0" w:firstLine="567"/>
        <w:jc w:val="both"/>
        <w:rPr>
          <w:rFonts w:ascii="Times New Roman" w:eastAsia="SimSun" w:hAnsi="Times New Roman" w:cs="Times New Roman"/>
          <w:sz w:val="28"/>
          <w:szCs w:val="28"/>
          <w:lang w:eastAsia="ru-RU"/>
        </w:rPr>
      </w:pPr>
      <w:r w:rsidRPr="003E7776">
        <w:rPr>
          <w:rFonts w:ascii="Times New Roman" w:eastAsia="SimSun" w:hAnsi="Times New Roman" w:cs="Times New Roman"/>
          <w:sz w:val="28"/>
          <w:szCs w:val="28"/>
          <w:lang w:eastAsia="ru-RU"/>
        </w:rPr>
        <w:t xml:space="preserve">не предоставляет руководству </w:t>
      </w:r>
      <w:proofErr w:type="gramStart"/>
      <w:r w:rsidRPr="003E7776">
        <w:rPr>
          <w:rFonts w:ascii="Times New Roman" w:eastAsia="SimSun" w:hAnsi="Times New Roman" w:cs="Times New Roman"/>
          <w:sz w:val="28"/>
          <w:szCs w:val="28"/>
          <w:lang w:eastAsia="ru-RU"/>
        </w:rPr>
        <w:t>Бизнес-инкубатора</w:t>
      </w:r>
      <w:proofErr w:type="gramEnd"/>
      <w:r w:rsidRPr="003E7776">
        <w:rPr>
          <w:rFonts w:ascii="Times New Roman" w:eastAsia="SimSun" w:hAnsi="Times New Roman" w:cs="Times New Roman"/>
          <w:sz w:val="28"/>
          <w:szCs w:val="28"/>
          <w:lang w:eastAsia="ru-RU"/>
        </w:rPr>
        <w:t xml:space="preserve"> промежуточных и  заключительных отчетов о выполнении бизнес-плана проекта;</w:t>
      </w:r>
    </w:p>
    <w:p w:rsidR="003E7776" w:rsidRPr="003E7776" w:rsidRDefault="003E7776" w:rsidP="003E7776">
      <w:pPr>
        <w:widowControl w:val="0"/>
        <w:numPr>
          <w:ilvl w:val="2"/>
          <w:numId w:val="7"/>
        </w:numPr>
        <w:autoSpaceDE w:val="0"/>
        <w:autoSpaceDN w:val="0"/>
        <w:adjustRightInd w:val="0"/>
        <w:spacing w:after="0" w:line="240" w:lineRule="auto"/>
        <w:ind w:left="0" w:firstLine="567"/>
        <w:jc w:val="both"/>
        <w:rPr>
          <w:rFonts w:ascii="Times New Roman" w:eastAsia="SimSun" w:hAnsi="Times New Roman" w:cs="Times New Roman"/>
          <w:sz w:val="28"/>
          <w:szCs w:val="28"/>
          <w:lang w:eastAsia="ru-RU"/>
        </w:rPr>
      </w:pPr>
      <w:r w:rsidRPr="003E7776">
        <w:rPr>
          <w:rFonts w:ascii="Times New Roman" w:eastAsia="SimSun" w:hAnsi="Times New Roman" w:cs="Times New Roman"/>
          <w:sz w:val="28"/>
          <w:szCs w:val="28"/>
          <w:lang w:eastAsia="ru-RU"/>
        </w:rPr>
        <w:t>по иным предусмотренным законодательством основаниям.</w:t>
      </w:r>
    </w:p>
    <w:p w:rsidR="003E7776" w:rsidRPr="003E7776" w:rsidRDefault="003E7776" w:rsidP="003E7776">
      <w:pPr>
        <w:autoSpaceDE w:val="0"/>
        <w:autoSpaceDN w:val="0"/>
        <w:adjustRightInd w:val="0"/>
        <w:spacing w:after="0" w:line="240" w:lineRule="auto"/>
        <w:ind w:firstLine="567"/>
        <w:jc w:val="both"/>
        <w:rPr>
          <w:rFonts w:ascii="Times New Roman" w:eastAsia="SimSun" w:hAnsi="Times New Roman" w:cs="Times New Roman"/>
          <w:sz w:val="28"/>
          <w:szCs w:val="28"/>
          <w:lang w:eastAsia="ru-RU"/>
        </w:rPr>
      </w:pPr>
      <w:r w:rsidRPr="003E7776">
        <w:rPr>
          <w:rFonts w:ascii="Times New Roman" w:eastAsia="SimSun" w:hAnsi="Times New Roman" w:cs="Times New Roman"/>
          <w:sz w:val="28"/>
          <w:szCs w:val="28"/>
          <w:lang w:eastAsia="ru-RU"/>
        </w:rPr>
        <w:t>Решение о расторжении договора аренды по основаниям, указанным в п. 12.7, принимает арендодатель.</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В случае уклонения участника конкурса, заявке на </w:t>
      </w:r>
      <w:proofErr w:type="gramStart"/>
      <w:r w:rsidRPr="003E7776">
        <w:rPr>
          <w:rFonts w:ascii="Times New Roman" w:eastAsia="Times New Roman" w:hAnsi="Times New Roman" w:cs="Times New Roman"/>
          <w:sz w:val="28"/>
          <w:szCs w:val="28"/>
          <w:lang w:eastAsia="ru-RU"/>
        </w:rPr>
        <w:t>участие</w:t>
      </w:r>
      <w:proofErr w:type="gramEnd"/>
      <w:r w:rsidRPr="003E7776">
        <w:rPr>
          <w:rFonts w:ascii="Times New Roman" w:eastAsia="Times New Roman" w:hAnsi="Times New Roman" w:cs="Times New Roman"/>
          <w:sz w:val="28"/>
          <w:szCs w:val="28"/>
          <w:lang w:eastAsia="ru-RU"/>
        </w:rPr>
        <w:t xml:space="preserve"> в конкурсе которого присвоен второй номер, от заключения договора конкурс признается несостоявшимся. При этом организатор конкурса вправе объявить о проведении нового конкурса в установленном порядке.</w:t>
      </w:r>
    </w:p>
    <w:p w:rsidR="003E7776" w:rsidRPr="003E7776" w:rsidRDefault="003E7776" w:rsidP="003E77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E7776" w:rsidRPr="003E7776" w:rsidRDefault="003E7776" w:rsidP="003E7776">
      <w:pPr>
        <w:widowControl w:val="0"/>
        <w:numPr>
          <w:ilvl w:val="0"/>
          <w:numId w:val="7"/>
        </w:numPr>
        <w:autoSpaceDE w:val="0"/>
        <w:autoSpaceDN w:val="0"/>
        <w:spacing w:after="0" w:line="240" w:lineRule="auto"/>
        <w:ind w:left="0" w:firstLine="567"/>
        <w:jc w:val="center"/>
        <w:rPr>
          <w:rFonts w:ascii="Times New Roman" w:eastAsia="Times New Roman" w:hAnsi="Times New Roman" w:cs="Times New Roman"/>
          <w:b/>
          <w:sz w:val="28"/>
          <w:szCs w:val="28"/>
          <w:lang w:eastAsia="ru-RU"/>
        </w:rPr>
      </w:pPr>
      <w:r w:rsidRPr="003E7776">
        <w:rPr>
          <w:rFonts w:ascii="Times New Roman" w:eastAsia="Times New Roman" w:hAnsi="Times New Roman" w:cs="Times New Roman"/>
          <w:b/>
          <w:sz w:val="28"/>
          <w:szCs w:val="28"/>
          <w:lang w:eastAsia="ru-RU"/>
        </w:rPr>
        <w:t>Заключительные положения</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Все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конкурсной документации, а также аудио- или видеозапись вскрытия конвертов с заявками на участие в конкурсе хранятся организатором конкурса не менее трех лет.</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Вопросы, не урегулированные настоящим По</w:t>
      </w:r>
      <w:r w:rsidR="0004001C">
        <w:rPr>
          <w:rFonts w:ascii="Times New Roman" w:eastAsia="Times New Roman" w:hAnsi="Times New Roman" w:cs="Times New Roman"/>
          <w:sz w:val="28"/>
          <w:szCs w:val="28"/>
          <w:lang w:eastAsia="ru-RU"/>
        </w:rPr>
        <w:t>рядком</w:t>
      </w:r>
      <w:r w:rsidRPr="003E7776">
        <w:rPr>
          <w:rFonts w:ascii="Times New Roman" w:eastAsia="Times New Roman" w:hAnsi="Times New Roman" w:cs="Times New Roman"/>
          <w:sz w:val="28"/>
          <w:szCs w:val="28"/>
          <w:lang w:eastAsia="ru-RU"/>
        </w:rPr>
        <w:t xml:space="preserve">, разрешаются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России от 10.02.2010г. №67. </w:t>
      </w:r>
    </w:p>
    <w:p w:rsidR="003E7776" w:rsidRPr="003E7776" w:rsidRDefault="003E7776" w:rsidP="003E7776">
      <w:pPr>
        <w:widowControl w:val="0"/>
        <w:numPr>
          <w:ilvl w:val="1"/>
          <w:numId w:val="7"/>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3E7776">
        <w:rPr>
          <w:rFonts w:ascii="Times New Roman" w:eastAsia="Times New Roman" w:hAnsi="Times New Roman" w:cs="Times New Roman"/>
          <w:sz w:val="28"/>
          <w:szCs w:val="28"/>
          <w:lang w:eastAsia="ru-RU"/>
        </w:rPr>
        <w:t xml:space="preserve">Порядок взаимодействия резидентов </w:t>
      </w:r>
      <w:proofErr w:type="gramStart"/>
      <w:r w:rsidRPr="003E7776">
        <w:rPr>
          <w:rFonts w:ascii="Times New Roman" w:eastAsia="Times New Roman" w:hAnsi="Times New Roman" w:cs="Times New Roman"/>
          <w:sz w:val="28"/>
          <w:szCs w:val="28"/>
          <w:lang w:eastAsia="ru-RU"/>
        </w:rPr>
        <w:t>Бизнес-инкубатора</w:t>
      </w:r>
      <w:proofErr w:type="gramEnd"/>
      <w:r w:rsidRPr="003E7776">
        <w:rPr>
          <w:rFonts w:ascii="Times New Roman" w:eastAsia="Times New Roman" w:hAnsi="Times New Roman" w:cs="Times New Roman"/>
          <w:sz w:val="28"/>
          <w:szCs w:val="28"/>
          <w:lang w:eastAsia="ru-RU"/>
        </w:rPr>
        <w:t xml:space="preserve"> с представителями органов власти, осуществляющими контроль и надзор, а также предоставления отчетности определяется законами и иными нормативными правовыми актами, а также заключенными договорами аренды.</w:t>
      </w:r>
    </w:p>
    <w:p w:rsidR="006469D4" w:rsidRPr="006469D4" w:rsidRDefault="006469D4" w:rsidP="006469D4">
      <w:pPr>
        <w:tabs>
          <w:tab w:val="left" w:pos="0"/>
        </w:tabs>
        <w:autoSpaceDE w:val="0"/>
        <w:autoSpaceDN w:val="0"/>
        <w:adjustRightInd w:val="0"/>
        <w:spacing w:after="0" w:line="288" w:lineRule="auto"/>
        <w:ind w:firstLine="567"/>
        <w:jc w:val="both"/>
        <w:rPr>
          <w:rFonts w:ascii="Times New Roman" w:hAnsi="Times New Roman"/>
          <w:sz w:val="28"/>
          <w:szCs w:val="28"/>
        </w:rPr>
      </w:pPr>
    </w:p>
    <w:p w:rsidR="006469D4" w:rsidRPr="006469D4" w:rsidRDefault="006469D4" w:rsidP="006469D4">
      <w:pPr>
        <w:tabs>
          <w:tab w:val="left" w:pos="0"/>
        </w:tabs>
        <w:autoSpaceDE w:val="0"/>
        <w:autoSpaceDN w:val="0"/>
        <w:adjustRightInd w:val="0"/>
        <w:spacing w:after="0" w:line="288" w:lineRule="auto"/>
        <w:ind w:firstLine="567"/>
        <w:jc w:val="both"/>
        <w:rPr>
          <w:rFonts w:ascii="Times New Roman" w:hAnsi="Times New Roman"/>
          <w:sz w:val="28"/>
          <w:szCs w:val="28"/>
        </w:rPr>
      </w:pPr>
    </w:p>
    <w:p w:rsidR="006469D4" w:rsidRPr="006469D4" w:rsidRDefault="006469D4" w:rsidP="006469D4">
      <w:pPr>
        <w:tabs>
          <w:tab w:val="left" w:pos="0"/>
        </w:tabs>
        <w:autoSpaceDE w:val="0"/>
        <w:autoSpaceDN w:val="0"/>
        <w:adjustRightInd w:val="0"/>
        <w:spacing w:after="0" w:line="288" w:lineRule="auto"/>
        <w:ind w:firstLine="567"/>
        <w:jc w:val="both"/>
        <w:rPr>
          <w:rFonts w:ascii="Times New Roman" w:hAnsi="Times New Roman"/>
          <w:sz w:val="28"/>
          <w:szCs w:val="28"/>
        </w:rPr>
      </w:pPr>
    </w:p>
    <w:p w:rsidR="006469D4" w:rsidRPr="006469D4" w:rsidRDefault="006469D4" w:rsidP="006469D4">
      <w:pPr>
        <w:tabs>
          <w:tab w:val="left" w:pos="0"/>
        </w:tabs>
        <w:autoSpaceDE w:val="0"/>
        <w:autoSpaceDN w:val="0"/>
        <w:adjustRightInd w:val="0"/>
        <w:spacing w:after="0" w:line="288" w:lineRule="auto"/>
        <w:ind w:firstLine="567"/>
        <w:jc w:val="both"/>
        <w:rPr>
          <w:rFonts w:ascii="Times New Roman" w:hAnsi="Times New Roman"/>
          <w:sz w:val="28"/>
          <w:szCs w:val="28"/>
        </w:rPr>
      </w:pPr>
    </w:p>
    <w:p w:rsidR="006469D4" w:rsidRPr="006469D4" w:rsidRDefault="006469D4" w:rsidP="006469D4">
      <w:pPr>
        <w:tabs>
          <w:tab w:val="left" w:pos="0"/>
        </w:tabs>
        <w:autoSpaceDE w:val="0"/>
        <w:autoSpaceDN w:val="0"/>
        <w:adjustRightInd w:val="0"/>
        <w:spacing w:after="0" w:line="288" w:lineRule="auto"/>
        <w:ind w:firstLine="567"/>
        <w:jc w:val="both"/>
        <w:rPr>
          <w:rFonts w:ascii="Times New Roman" w:hAnsi="Times New Roman"/>
          <w:sz w:val="28"/>
          <w:szCs w:val="28"/>
        </w:rPr>
        <w:sectPr w:rsidR="006469D4" w:rsidRPr="006469D4" w:rsidSect="00CC326C">
          <w:footerReference w:type="default" r:id="rId11"/>
          <w:pgSz w:w="11906" w:h="16838" w:code="9"/>
          <w:pgMar w:top="993" w:right="567" w:bottom="851" w:left="1134" w:header="709" w:footer="709" w:gutter="0"/>
          <w:cols w:space="708"/>
          <w:titlePg/>
          <w:docGrid w:linePitch="360"/>
        </w:sectPr>
      </w:pPr>
    </w:p>
    <w:p w:rsidR="006469D4" w:rsidRDefault="006469D4" w:rsidP="006469D4">
      <w:pPr>
        <w:spacing w:after="0" w:line="240" w:lineRule="auto"/>
        <w:ind w:left="5954" w:right="1"/>
        <w:rPr>
          <w:rFonts w:ascii="Times New Roman" w:hAnsi="Times New Roman"/>
          <w:sz w:val="28"/>
          <w:szCs w:val="28"/>
        </w:rPr>
      </w:pPr>
      <w:r>
        <w:rPr>
          <w:rFonts w:ascii="Times New Roman" w:hAnsi="Times New Roman"/>
          <w:sz w:val="28"/>
          <w:szCs w:val="28"/>
        </w:rPr>
        <w:lastRenderedPageBreak/>
        <w:t xml:space="preserve">Приложение № </w:t>
      </w:r>
      <w:r w:rsidR="00A063DD">
        <w:rPr>
          <w:rFonts w:ascii="Times New Roman" w:hAnsi="Times New Roman"/>
          <w:sz w:val="28"/>
          <w:szCs w:val="28"/>
        </w:rPr>
        <w:t>2</w:t>
      </w:r>
    </w:p>
    <w:p w:rsidR="006469D4" w:rsidRDefault="006469D4" w:rsidP="006469D4">
      <w:pPr>
        <w:spacing w:after="0" w:line="240" w:lineRule="auto"/>
        <w:ind w:left="5954" w:right="1"/>
        <w:rPr>
          <w:rFonts w:ascii="Times New Roman" w:hAnsi="Times New Roman"/>
          <w:sz w:val="28"/>
          <w:szCs w:val="28"/>
        </w:rPr>
      </w:pPr>
      <w:r>
        <w:rPr>
          <w:rFonts w:ascii="Times New Roman" w:hAnsi="Times New Roman"/>
          <w:sz w:val="28"/>
          <w:szCs w:val="28"/>
        </w:rPr>
        <w:t xml:space="preserve">к Положению о </w:t>
      </w:r>
      <w:proofErr w:type="gramStart"/>
      <w:r>
        <w:rPr>
          <w:rFonts w:ascii="Times New Roman" w:hAnsi="Times New Roman"/>
          <w:sz w:val="28"/>
          <w:szCs w:val="28"/>
        </w:rPr>
        <w:t>Бизнес-инкубаторе</w:t>
      </w:r>
      <w:proofErr w:type="gramEnd"/>
    </w:p>
    <w:p w:rsidR="00A42C0A" w:rsidRDefault="00A42C0A" w:rsidP="006469D4">
      <w:pPr>
        <w:spacing w:after="0" w:line="240" w:lineRule="auto"/>
        <w:ind w:left="5954" w:right="1"/>
        <w:rPr>
          <w:rFonts w:ascii="Times New Roman" w:hAnsi="Times New Roman"/>
          <w:sz w:val="28"/>
          <w:szCs w:val="28"/>
        </w:rPr>
      </w:pPr>
      <w:r>
        <w:rPr>
          <w:rFonts w:ascii="Times New Roman" w:hAnsi="Times New Roman"/>
          <w:sz w:val="28"/>
          <w:szCs w:val="28"/>
        </w:rPr>
        <w:t>Новосибирской области</w:t>
      </w:r>
    </w:p>
    <w:p w:rsidR="00A063DD" w:rsidRDefault="00A063DD" w:rsidP="006469D4">
      <w:pPr>
        <w:spacing w:after="0" w:line="240" w:lineRule="auto"/>
        <w:ind w:left="5954" w:right="1"/>
        <w:rPr>
          <w:rFonts w:ascii="Times New Roman" w:hAnsi="Times New Roman"/>
          <w:sz w:val="28"/>
          <w:szCs w:val="28"/>
        </w:rPr>
      </w:pPr>
    </w:p>
    <w:p w:rsidR="00A063DD" w:rsidRDefault="00A063DD" w:rsidP="006469D4">
      <w:pPr>
        <w:spacing w:after="0" w:line="240" w:lineRule="auto"/>
        <w:ind w:left="5954" w:right="1"/>
        <w:rPr>
          <w:rFonts w:ascii="Times New Roman" w:hAnsi="Times New Roman"/>
          <w:sz w:val="28"/>
          <w:szCs w:val="28"/>
        </w:rPr>
      </w:pPr>
    </w:p>
    <w:p w:rsidR="00A063DD" w:rsidRDefault="00A063DD" w:rsidP="001B211C">
      <w:pPr>
        <w:tabs>
          <w:tab w:val="left" w:pos="0"/>
        </w:tabs>
        <w:autoSpaceDE w:val="0"/>
        <w:autoSpaceDN w:val="0"/>
        <w:adjustRightInd w:val="0"/>
        <w:spacing w:after="0" w:line="288" w:lineRule="auto"/>
        <w:ind w:firstLine="567"/>
        <w:jc w:val="center"/>
        <w:rPr>
          <w:rFonts w:ascii="Times New Roman" w:hAnsi="Times New Roman"/>
          <w:b/>
          <w:sz w:val="28"/>
          <w:szCs w:val="28"/>
        </w:rPr>
      </w:pPr>
      <w:r w:rsidRPr="00A063DD">
        <w:rPr>
          <w:rFonts w:ascii="Times New Roman" w:hAnsi="Times New Roman"/>
          <w:b/>
          <w:sz w:val="28"/>
          <w:szCs w:val="28"/>
        </w:rPr>
        <w:t>Порядок</w:t>
      </w:r>
    </w:p>
    <w:p w:rsidR="00A063DD" w:rsidRDefault="00A063DD" w:rsidP="001B211C">
      <w:pPr>
        <w:tabs>
          <w:tab w:val="left" w:pos="0"/>
        </w:tabs>
        <w:autoSpaceDE w:val="0"/>
        <w:autoSpaceDN w:val="0"/>
        <w:adjustRightInd w:val="0"/>
        <w:spacing w:after="0" w:line="288" w:lineRule="auto"/>
        <w:ind w:firstLine="567"/>
        <w:jc w:val="center"/>
        <w:rPr>
          <w:rFonts w:ascii="Times New Roman" w:hAnsi="Times New Roman"/>
          <w:b/>
          <w:sz w:val="28"/>
          <w:szCs w:val="28"/>
        </w:rPr>
      </w:pPr>
      <w:r>
        <w:rPr>
          <w:rFonts w:ascii="Times New Roman" w:hAnsi="Times New Roman"/>
          <w:b/>
          <w:sz w:val="28"/>
          <w:szCs w:val="28"/>
        </w:rPr>
        <w:t>з</w:t>
      </w:r>
      <w:r w:rsidRPr="00A063DD">
        <w:rPr>
          <w:rFonts w:ascii="Times New Roman" w:hAnsi="Times New Roman"/>
          <w:b/>
          <w:sz w:val="28"/>
          <w:szCs w:val="28"/>
        </w:rPr>
        <w:t>аключения договоров аренды нежилых помещений</w:t>
      </w:r>
      <w:r>
        <w:rPr>
          <w:rFonts w:ascii="Times New Roman" w:hAnsi="Times New Roman"/>
          <w:b/>
          <w:sz w:val="28"/>
          <w:szCs w:val="28"/>
        </w:rPr>
        <w:t xml:space="preserve"> </w:t>
      </w:r>
      <w:proofErr w:type="gramStart"/>
      <w:r w:rsidRPr="00A063DD">
        <w:rPr>
          <w:rFonts w:ascii="Times New Roman" w:hAnsi="Times New Roman"/>
          <w:b/>
          <w:sz w:val="28"/>
          <w:szCs w:val="28"/>
        </w:rPr>
        <w:t>Бизнес-инкубатора</w:t>
      </w:r>
      <w:proofErr w:type="gramEnd"/>
    </w:p>
    <w:p w:rsidR="00A063DD" w:rsidRPr="00A063DD" w:rsidRDefault="00A063DD" w:rsidP="001B211C">
      <w:pPr>
        <w:tabs>
          <w:tab w:val="left" w:pos="0"/>
        </w:tabs>
        <w:autoSpaceDE w:val="0"/>
        <w:autoSpaceDN w:val="0"/>
        <w:adjustRightInd w:val="0"/>
        <w:spacing w:after="0" w:line="288" w:lineRule="auto"/>
        <w:ind w:firstLine="567"/>
        <w:jc w:val="center"/>
        <w:rPr>
          <w:rFonts w:ascii="Times New Roman" w:hAnsi="Times New Roman"/>
          <w:b/>
          <w:sz w:val="28"/>
          <w:szCs w:val="28"/>
        </w:rPr>
      </w:pPr>
      <w:r w:rsidRPr="00A063DD">
        <w:rPr>
          <w:rFonts w:ascii="Times New Roman" w:hAnsi="Times New Roman"/>
          <w:b/>
          <w:sz w:val="28"/>
          <w:szCs w:val="28"/>
        </w:rPr>
        <w:t xml:space="preserve">с </w:t>
      </w:r>
      <w:r>
        <w:rPr>
          <w:rFonts w:ascii="Times New Roman" w:hAnsi="Times New Roman"/>
          <w:b/>
          <w:sz w:val="28"/>
          <w:szCs w:val="28"/>
        </w:rPr>
        <w:t>не</w:t>
      </w:r>
      <w:r w:rsidRPr="00A063DD">
        <w:rPr>
          <w:rFonts w:ascii="Times New Roman" w:hAnsi="Times New Roman"/>
          <w:b/>
          <w:sz w:val="28"/>
          <w:szCs w:val="28"/>
        </w:rPr>
        <w:t xml:space="preserve">резидентами по конкурсу на право заключения договоров аренды нежилых помещений </w:t>
      </w:r>
      <w:proofErr w:type="gramStart"/>
      <w:r w:rsidRPr="00A063DD">
        <w:rPr>
          <w:rFonts w:ascii="Times New Roman" w:hAnsi="Times New Roman"/>
          <w:b/>
          <w:sz w:val="28"/>
          <w:szCs w:val="28"/>
        </w:rPr>
        <w:t>Бизнес-инкубатора</w:t>
      </w:r>
      <w:proofErr w:type="gramEnd"/>
      <w:r w:rsidRPr="00A063DD">
        <w:rPr>
          <w:rFonts w:ascii="Times New Roman" w:hAnsi="Times New Roman"/>
          <w:b/>
          <w:sz w:val="28"/>
          <w:szCs w:val="28"/>
        </w:rPr>
        <w:t xml:space="preserve"> Новосибирской области</w:t>
      </w:r>
    </w:p>
    <w:p w:rsidR="00A063DD" w:rsidRPr="0099230A" w:rsidRDefault="00A063DD" w:rsidP="0099230A">
      <w:pPr>
        <w:tabs>
          <w:tab w:val="left" w:pos="0"/>
        </w:tabs>
        <w:autoSpaceDE w:val="0"/>
        <w:autoSpaceDN w:val="0"/>
        <w:adjustRightInd w:val="0"/>
        <w:spacing w:after="0" w:line="288" w:lineRule="auto"/>
        <w:ind w:firstLine="567"/>
        <w:jc w:val="both"/>
        <w:rPr>
          <w:rFonts w:ascii="Times New Roman" w:hAnsi="Times New Roman"/>
          <w:sz w:val="28"/>
          <w:szCs w:val="28"/>
        </w:rPr>
      </w:pPr>
    </w:p>
    <w:p w:rsidR="00FD6F7C" w:rsidRPr="00FD6F7C" w:rsidRDefault="00067407" w:rsidP="0006740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00FD6F7C" w:rsidRPr="00FD6F7C">
        <w:rPr>
          <w:rFonts w:ascii="Times New Roman" w:eastAsia="Times New Roman" w:hAnsi="Times New Roman" w:cs="Times New Roman"/>
          <w:b/>
          <w:sz w:val="28"/>
          <w:szCs w:val="28"/>
          <w:lang w:eastAsia="ru-RU"/>
        </w:rPr>
        <w:t>Общие положения</w:t>
      </w:r>
    </w:p>
    <w:p w:rsidR="00FD6F7C" w:rsidRPr="00D40E37" w:rsidRDefault="00FD6F7C" w:rsidP="00D40E37">
      <w:pPr>
        <w:pStyle w:val="a3"/>
        <w:widowControl w:val="0"/>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proofErr w:type="gramStart"/>
      <w:r w:rsidRPr="00D40E37">
        <w:rPr>
          <w:rFonts w:ascii="Times New Roman" w:eastAsia="Times New Roman" w:hAnsi="Times New Roman" w:cs="Times New Roman"/>
          <w:sz w:val="28"/>
          <w:szCs w:val="28"/>
          <w:lang w:eastAsia="ru-RU"/>
        </w:rPr>
        <w:t>Настоящ</w:t>
      </w:r>
      <w:r w:rsidR="002764BB" w:rsidRPr="00D40E37">
        <w:rPr>
          <w:rFonts w:ascii="Times New Roman" w:eastAsia="Times New Roman" w:hAnsi="Times New Roman" w:cs="Times New Roman"/>
          <w:sz w:val="28"/>
          <w:szCs w:val="28"/>
          <w:lang w:eastAsia="ru-RU"/>
        </w:rPr>
        <w:t>ий</w:t>
      </w:r>
      <w:r w:rsidRPr="00D40E37">
        <w:rPr>
          <w:rFonts w:ascii="Times New Roman" w:eastAsia="Times New Roman" w:hAnsi="Times New Roman" w:cs="Times New Roman"/>
          <w:sz w:val="28"/>
          <w:szCs w:val="28"/>
          <w:lang w:eastAsia="ru-RU"/>
        </w:rPr>
        <w:t xml:space="preserve"> По</w:t>
      </w:r>
      <w:r w:rsidR="002764BB" w:rsidRPr="00D40E37">
        <w:rPr>
          <w:rFonts w:ascii="Times New Roman" w:eastAsia="Times New Roman" w:hAnsi="Times New Roman" w:cs="Times New Roman"/>
          <w:sz w:val="28"/>
          <w:szCs w:val="28"/>
          <w:lang w:eastAsia="ru-RU"/>
        </w:rPr>
        <w:t>рядок</w:t>
      </w:r>
      <w:r w:rsidRPr="00D40E37">
        <w:rPr>
          <w:rFonts w:ascii="Times New Roman" w:eastAsia="Times New Roman" w:hAnsi="Times New Roman" w:cs="Times New Roman"/>
          <w:sz w:val="28"/>
          <w:szCs w:val="28"/>
          <w:lang w:eastAsia="ru-RU"/>
        </w:rPr>
        <w:t xml:space="preserve"> о порядке проведения конкурсов на право заключения нерезидентами Бизнес-инкубатора Новосибирской области договоров аренды (далее – По</w:t>
      </w:r>
      <w:r w:rsidR="002764BB" w:rsidRPr="00D40E37">
        <w:rPr>
          <w:rFonts w:ascii="Times New Roman" w:eastAsia="Times New Roman" w:hAnsi="Times New Roman" w:cs="Times New Roman"/>
          <w:sz w:val="28"/>
          <w:szCs w:val="28"/>
          <w:lang w:eastAsia="ru-RU"/>
        </w:rPr>
        <w:t>рядок</w:t>
      </w:r>
      <w:r w:rsidRPr="00D40E37">
        <w:rPr>
          <w:rFonts w:ascii="Times New Roman" w:eastAsia="Times New Roman" w:hAnsi="Times New Roman" w:cs="Times New Roman"/>
          <w:sz w:val="28"/>
          <w:szCs w:val="28"/>
          <w:lang w:eastAsia="ru-RU"/>
        </w:rPr>
        <w:t xml:space="preserve">) определяет порядок проведения торгов в форме конкурсов на право заключения договоров аренды </w:t>
      </w:r>
      <w:r w:rsidRPr="00D40E37">
        <w:rPr>
          <w:rFonts w:ascii="Times New Roman" w:eastAsia="Times New Roman" w:hAnsi="Times New Roman" w:cs="Times New Roman"/>
          <w:iCs/>
          <w:sz w:val="28"/>
          <w:szCs w:val="28"/>
          <w:lang w:eastAsia="ru-RU"/>
        </w:rPr>
        <w:t xml:space="preserve">нежилых </w:t>
      </w:r>
      <w:r w:rsidRPr="00D40E37">
        <w:rPr>
          <w:rFonts w:ascii="Times New Roman" w:eastAsia="Times New Roman" w:hAnsi="Times New Roman" w:cs="Times New Roman"/>
          <w:color w:val="000000"/>
          <w:sz w:val="28"/>
          <w:szCs w:val="28"/>
          <w:lang w:eastAsia="ru-RU"/>
        </w:rPr>
        <w:t>помещений Бизнес-инкубатора Новосибирской области (далее - Бизнес-инкубатор) лицами, не обладающими статусом резидента Бизнес-инкубатора и являющимися</w:t>
      </w:r>
      <w:r w:rsidRPr="00D40E37">
        <w:rPr>
          <w:rFonts w:ascii="Times New Roman" w:eastAsia="Times New Roman" w:hAnsi="Times New Roman" w:cs="Calibri"/>
          <w:sz w:val="28"/>
          <w:szCs w:val="28"/>
          <w:lang w:eastAsia="ru-RU"/>
        </w:rPr>
        <w:t xml:space="preserve"> организациями, образующими инфраструктуру поддержки субъектов малого предпринимательства (далее также – нерезиденты).</w:t>
      </w:r>
      <w:proofErr w:type="gramEnd"/>
    </w:p>
    <w:p w:rsidR="00FD6F7C" w:rsidRPr="00FD6F7C" w:rsidRDefault="00FD6F7C" w:rsidP="00D40E37">
      <w:pPr>
        <w:widowControl w:val="0"/>
        <w:numPr>
          <w:ilvl w:val="1"/>
          <w:numId w:val="1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D6F7C">
        <w:rPr>
          <w:rFonts w:ascii="Times New Roman" w:eastAsia="Times New Roman" w:hAnsi="Times New Roman" w:cs="Calibri"/>
          <w:sz w:val="28"/>
          <w:szCs w:val="28"/>
          <w:lang w:eastAsia="ru-RU"/>
        </w:rPr>
        <w:t>В целях настоящего По</w:t>
      </w:r>
      <w:r w:rsidR="002764BB">
        <w:rPr>
          <w:rFonts w:ascii="Times New Roman" w:eastAsia="Times New Roman" w:hAnsi="Times New Roman" w:cs="Calibri"/>
          <w:sz w:val="28"/>
          <w:szCs w:val="28"/>
          <w:lang w:eastAsia="ru-RU"/>
        </w:rPr>
        <w:t>рядка</w:t>
      </w:r>
      <w:r w:rsidRPr="00FD6F7C">
        <w:rPr>
          <w:rFonts w:ascii="Times New Roman" w:eastAsia="Times New Roman" w:hAnsi="Times New Roman" w:cs="Calibri"/>
          <w:sz w:val="28"/>
          <w:szCs w:val="28"/>
          <w:lang w:eastAsia="ru-RU"/>
        </w:rPr>
        <w:t xml:space="preserve"> под организациями, образующими инфраструктуру поддержки субъектов малого предпринимательства, понимаются организации или индивидуальные предприниматели, осуществляющие следующие основные виды деятельности для резидентов </w:t>
      </w:r>
      <w:proofErr w:type="gramStart"/>
      <w:r w:rsidRPr="00FD6F7C">
        <w:rPr>
          <w:rFonts w:ascii="Times New Roman" w:eastAsia="Times New Roman" w:hAnsi="Times New Roman" w:cs="Calibri"/>
          <w:sz w:val="28"/>
          <w:szCs w:val="28"/>
          <w:lang w:eastAsia="ru-RU"/>
        </w:rPr>
        <w:t>Бизнес-инкубатора</w:t>
      </w:r>
      <w:proofErr w:type="gramEnd"/>
      <w:r w:rsidRPr="00FD6F7C">
        <w:rPr>
          <w:rFonts w:ascii="Times New Roman" w:eastAsia="Times New Roman" w:hAnsi="Times New Roman" w:cs="Calibri"/>
          <w:sz w:val="28"/>
          <w:szCs w:val="28"/>
          <w:lang w:eastAsia="ru-RU"/>
        </w:rPr>
        <w:t>:</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Calibri"/>
          <w:sz w:val="28"/>
          <w:szCs w:val="28"/>
          <w:lang w:eastAsia="ru-RU"/>
        </w:rPr>
        <w:t xml:space="preserve">техническую эксплуатацию здания (части здания) </w:t>
      </w:r>
      <w:proofErr w:type="gramStart"/>
      <w:r w:rsidRPr="00FD6F7C">
        <w:rPr>
          <w:rFonts w:ascii="Times New Roman" w:eastAsia="Times New Roman" w:hAnsi="Times New Roman" w:cs="Calibri"/>
          <w:sz w:val="28"/>
          <w:szCs w:val="28"/>
          <w:lang w:eastAsia="ru-RU"/>
        </w:rPr>
        <w:t>Бизнес-инкубатора</w:t>
      </w:r>
      <w:proofErr w:type="gramEnd"/>
      <w:r w:rsidRPr="00FD6F7C">
        <w:rPr>
          <w:rFonts w:ascii="Times New Roman" w:eastAsia="Times New Roman" w:hAnsi="Times New Roman" w:cs="Calibri"/>
          <w:sz w:val="28"/>
          <w:szCs w:val="28"/>
          <w:lang w:eastAsia="ru-RU"/>
        </w:rPr>
        <w:t>;</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Calibri"/>
          <w:sz w:val="28"/>
          <w:szCs w:val="28"/>
          <w:lang w:eastAsia="ru-RU"/>
        </w:rPr>
        <w:t>почтово-секретарские услуги;</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Calibri"/>
          <w:sz w:val="28"/>
          <w:szCs w:val="28"/>
          <w:lang w:eastAsia="ru-RU"/>
        </w:rPr>
        <w:t xml:space="preserve">консультационные услуги по вопросам налогообложения, бухгалтерского учета, кредитования, правовой защиты и развития предприятия, </w:t>
      </w:r>
      <w:proofErr w:type="gramStart"/>
      <w:r w:rsidRPr="00FD6F7C">
        <w:rPr>
          <w:rFonts w:ascii="Times New Roman" w:eastAsia="Times New Roman" w:hAnsi="Times New Roman" w:cs="Calibri"/>
          <w:sz w:val="28"/>
          <w:szCs w:val="28"/>
          <w:lang w:eastAsia="ru-RU"/>
        </w:rPr>
        <w:t>бизнес-планирования</w:t>
      </w:r>
      <w:proofErr w:type="gramEnd"/>
      <w:r w:rsidRPr="00FD6F7C">
        <w:rPr>
          <w:rFonts w:ascii="Times New Roman" w:eastAsia="Times New Roman" w:hAnsi="Times New Roman" w:cs="Calibri"/>
          <w:sz w:val="28"/>
          <w:szCs w:val="28"/>
          <w:lang w:eastAsia="ru-RU"/>
        </w:rPr>
        <w:t>, повышения квалификации и обучения;</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Calibri"/>
          <w:sz w:val="28"/>
          <w:szCs w:val="28"/>
          <w:lang w:eastAsia="ru-RU"/>
        </w:rPr>
        <w:t xml:space="preserve">доступ к информационным базам данных, необходимых для деятельности субъектов малого предпринимательства, размещаемых в </w:t>
      </w:r>
      <w:proofErr w:type="gramStart"/>
      <w:r w:rsidRPr="00FD6F7C">
        <w:rPr>
          <w:rFonts w:ascii="Times New Roman" w:eastAsia="Times New Roman" w:hAnsi="Times New Roman" w:cs="Calibri"/>
          <w:sz w:val="28"/>
          <w:szCs w:val="28"/>
          <w:lang w:eastAsia="ru-RU"/>
        </w:rPr>
        <w:t>Бизнес-инкубаторе</w:t>
      </w:r>
      <w:proofErr w:type="gramEnd"/>
      <w:r w:rsidRPr="00FD6F7C">
        <w:rPr>
          <w:rFonts w:ascii="Times New Roman" w:eastAsia="Times New Roman" w:hAnsi="Times New Roman" w:cs="Calibri"/>
          <w:sz w:val="28"/>
          <w:szCs w:val="28"/>
          <w:lang w:eastAsia="ru-RU"/>
        </w:rPr>
        <w:t>;</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подготовку учредительных документов и документов, необходимых для государственной регистрации юридических лиц;</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маркетинговые и рекламные услуги;</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помощь в получении кредитов и банковских гарантий;</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поиск инвесторов и посредничество в контактах с потенциальными деловыми партнерами;</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поддержку при решении административных и правовых проблем, в том числе составление типовых договоров;</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приобретение специализированной печатной продукции;</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предоставление услуг по повышению квалификации;</w:t>
      </w:r>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обеспечение услуг общественного питания для работников </w:t>
      </w:r>
      <w:proofErr w:type="gramStart"/>
      <w:r w:rsidRPr="00FD6F7C">
        <w:rPr>
          <w:rFonts w:ascii="Times New Roman" w:eastAsia="Times New Roman" w:hAnsi="Times New Roman" w:cs="Times New Roman"/>
          <w:sz w:val="28"/>
          <w:szCs w:val="28"/>
          <w:lang w:eastAsia="ru-RU"/>
        </w:rPr>
        <w:t>Бизнес-инкубатора</w:t>
      </w:r>
      <w:proofErr w:type="gramEnd"/>
      <w:r w:rsidRPr="00FD6F7C">
        <w:rPr>
          <w:rFonts w:ascii="Times New Roman" w:eastAsia="Times New Roman" w:hAnsi="Times New Roman" w:cs="Times New Roman"/>
          <w:sz w:val="28"/>
          <w:szCs w:val="28"/>
          <w:lang w:eastAsia="ru-RU"/>
        </w:rPr>
        <w:t xml:space="preserve"> и компаний, размещенных в нем</w:t>
      </w:r>
      <w:r w:rsidR="002764BB">
        <w:rPr>
          <w:rFonts w:ascii="Times New Roman" w:eastAsia="Times New Roman" w:hAnsi="Times New Roman" w:cs="Times New Roman"/>
          <w:sz w:val="28"/>
          <w:szCs w:val="28"/>
          <w:lang w:eastAsia="ru-RU"/>
        </w:rPr>
        <w:t>;</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привлечение заказов для дозагрузки производственных мощностей малых промышленных предприятий;</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 xml:space="preserve">информационно-ресурсное обеспечение процессов внедрения новых </w:t>
      </w:r>
      <w:r w:rsidRPr="00FD6F7C">
        <w:rPr>
          <w:rFonts w:ascii="Times New Roman" w:eastAsia="Times New Roman" w:hAnsi="Times New Roman" w:cs="Calibri"/>
          <w:sz w:val="28"/>
          <w:szCs w:val="28"/>
          <w:lang w:eastAsia="ru-RU"/>
        </w:rPr>
        <w:lastRenderedPageBreak/>
        <w:t>технологий;</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информационно-ресурсное сопровождение действующих и создаваемых новых малых предприятий, деятельность которых направлена на обеспечение условий внедрения экологически безопасных технологических процессов;</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подготовк</w:t>
      </w:r>
      <w:r w:rsidR="002764BB">
        <w:rPr>
          <w:rFonts w:ascii="Times New Roman" w:eastAsia="Times New Roman" w:hAnsi="Times New Roman" w:cs="Calibri"/>
          <w:sz w:val="28"/>
          <w:szCs w:val="28"/>
          <w:lang w:eastAsia="ru-RU"/>
        </w:rPr>
        <w:t>у</w:t>
      </w:r>
      <w:r w:rsidRPr="00FD6F7C">
        <w:rPr>
          <w:rFonts w:ascii="Times New Roman" w:eastAsia="Times New Roman" w:hAnsi="Times New Roman" w:cs="Calibri"/>
          <w:sz w:val="28"/>
          <w:szCs w:val="28"/>
          <w:lang w:eastAsia="ru-RU"/>
        </w:rPr>
        <w:t xml:space="preserve"> инвестиционных предложений для привлечения инвестиций, в том числе за счет средств паевых инвестиционных фондов.</w:t>
      </w:r>
    </w:p>
    <w:p w:rsidR="00FD6F7C" w:rsidRPr="00FD6F7C" w:rsidRDefault="00FD6F7C" w:rsidP="00FD6F7C">
      <w:pPr>
        <w:widowControl w:val="0"/>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В целях применения настоящего По</w:t>
      </w:r>
      <w:r w:rsidR="002764BB">
        <w:rPr>
          <w:rFonts w:ascii="Times New Roman" w:eastAsia="Times New Roman" w:hAnsi="Times New Roman" w:cs="Calibri"/>
          <w:sz w:val="28"/>
          <w:szCs w:val="28"/>
          <w:lang w:eastAsia="ru-RU"/>
        </w:rPr>
        <w:t>рядка</w:t>
      </w:r>
      <w:r w:rsidRPr="00FD6F7C">
        <w:rPr>
          <w:rFonts w:ascii="Times New Roman" w:eastAsia="Times New Roman" w:hAnsi="Times New Roman" w:cs="Calibri"/>
          <w:sz w:val="28"/>
          <w:szCs w:val="28"/>
          <w:lang w:eastAsia="ru-RU"/>
        </w:rPr>
        <w:t xml:space="preserve"> под основным видом деятельности понимается вид деятельности, выручка от которого в отчетном периоде составляет более 50 процентов от общей суммы выручки от реализации товаров (работ, услуг).</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Проводимые в соответствии с По</w:t>
      </w:r>
      <w:r w:rsidR="002764BB">
        <w:rPr>
          <w:rFonts w:ascii="Times New Roman" w:eastAsia="Times New Roman" w:hAnsi="Times New Roman" w:cs="Times New Roman"/>
          <w:sz w:val="28"/>
          <w:szCs w:val="28"/>
          <w:lang w:eastAsia="ru-RU"/>
        </w:rPr>
        <w:t>рядком</w:t>
      </w:r>
      <w:r w:rsidRPr="00FD6F7C">
        <w:rPr>
          <w:rFonts w:ascii="Times New Roman" w:eastAsia="Times New Roman" w:hAnsi="Times New Roman" w:cs="Times New Roman"/>
          <w:sz w:val="28"/>
          <w:szCs w:val="28"/>
          <w:lang w:eastAsia="ru-RU"/>
        </w:rPr>
        <w:t xml:space="preserve"> конкурсы являются открытыми по составу участников.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По итогам конкурсов заключаются договоры аренды нежилых помещений </w:t>
      </w:r>
      <w:proofErr w:type="gramStart"/>
      <w:r w:rsidRPr="00FD6F7C">
        <w:rPr>
          <w:rFonts w:ascii="Times New Roman" w:eastAsia="Times New Roman" w:hAnsi="Times New Roman" w:cs="Times New Roman"/>
          <w:color w:val="000000"/>
          <w:sz w:val="28"/>
          <w:szCs w:val="28"/>
          <w:lang w:eastAsia="ru-RU"/>
        </w:rPr>
        <w:t>Бизнес-инкубатора</w:t>
      </w:r>
      <w:proofErr w:type="gramEnd"/>
      <w:r w:rsidRPr="00FD6F7C">
        <w:rPr>
          <w:rFonts w:ascii="Times New Roman" w:eastAsia="Times New Roman" w:hAnsi="Times New Roman" w:cs="Times New Roman"/>
          <w:color w:val="000000"/>
          <w:sz w:val="28"/>
          <w:szCs w:val="28"/>
          <w:lang w:eastAsia="ru-RU"/>
        </w:rPr>
        <w:t>.</w:t>
      </w:r>
    </w:p>
    <w:p w:rsidR="00FD6F7C" w:rsidRPr="00FD6F7C" w:rsidRDefault="00FD6F7C" w:rsidP="00D40E37">
      <w:pPr>
        <w:widowControl w:val="0"/>
        <w:numPr>
          <w:ilvl w:val="1"/>
          <w:numId w:val="13"/>
        </w:numPr>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 xml:space="preserve">Организатором проведения конкурсов выступает государственное унитарное предприятие Новосибирской области «Новосибирский областной центр развития промышленности и предпринимательства», в хозяйственном ведении которого находится Бизнес-инкубатор. </w:t>
      </w:r>
    </w:p>
    <w:p w:rsidR="002764BB" w:rsidRPr="002764BB" w:rsidRDefault="00FD6F7C" w:rsidP="00D40E37">
      <w:pPr>
        <w:widowControl w:val="0"/>
        <w:numPr>
          <w:ilvl w:val="1"/>
          <w:numId w:val="13"/>
        </w:numPr>
        <w:autoSpaceDE w:val="0"/>
        <w:autoSpaceDN w:val="0"/>
        <w:adjustRightInd w:val="0"/>
        <w:spacing w:after="0" w:line="240" w:lineRule="auto"/>
        <w:ind w:left="0" w:firstLine="851"/>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Вся информация о проведении конкурсов, в т</w:t>
      </w:r>
      <w:r w:rsidR="002764BB">
        <w:rPr>
          <w:rFonts w:ascii="Times New Roman" w:eastAsia="Times New Roman" w:hAnsi="Times New Roman" w:cs="Times New Roman"/>
          <w:color w:val="000000"/>
          <w:sz w:val="28"/>
          <w:szCs w:val="28"/>
          <w:lang w:eastAsia="ru-RU"/>
        </w:rPr>
        <w:t>ом числе</w:t>
      </w:r>
      <w:r w:rsidRPr="00FD6F7C">
        <w:rPr>
          <w:rFonts w:ascii="Times New Roman" w:eastAsia="Times New Roman" w:hAnsi="Times New Roman" w:cs="Times New Roman"/>
          <w:color w:val="000000"/>
          <w:sz w:val="28"/>
          <w:szCs w:val="28"/>
          <w:lang w:eastAsia="ru-RU"/>
        </w:rPr>
        <w:t xml:space="preserve"> объявление о проведении конкурса, конкурсная документация, информация о результатах конкурса, размещается на официальном сайте торгов</w:t>
      </w:r>
      <w:r w:rsidR="002764BB">
        <w:rPr>
          <w:rFonts w:ascii="Times New Roman" w:eastAsia="Times New Roman" w:hAnsi="Times New Roman" w:cs="Times New Roman"/>
          <w:color w:val="000000"/>
          <w:sz w:val="28"/>
          <w:szCs w:val="28"/>
          <w:lang w:eastAsia="ru-RU"/>
        </w:rPr>
        <w:t xml:space="preserve"> </w:t>
      </w:r>
      <w:proofErr w:type="spellStart"/>
      <w:r w:rsidR="002764BB">
        <w:rPr>
          <w:rFonts w:ascii="Times New Roman" w:eastAsia="Times New Roman" w:hAnsi="Times New Roman" w:cs="Times New Roman"/>
          <w:color w:val="000000"/>
          <w:sz w:val="28"/>
          <w:szCs w:val="28"/>
          <w:lang w:val="en-US" w:eastAsia="ru-RU"/>
        </w:rPr>
        <w:t>torgi</w:t>
      </w:r>
      <w:proofErr w:type="spellEnd"/>
      <w:r w:rsidR="002764BB" w:rsidRPr="002764BB">
        <w:rPr>
          <w:rFonts w:ascii="Times New Roman" w:eastAsia="Times New Roman" w:hAnsi="Times New Roman" w:cs="Times New Roman"/>
          <w:color w:val="000000"/>
          <w:sz w:val="28"/>
          <w:szCs w:val="28"/>
          <w:lang w:eastAsia="ru-RU"/>
        </w:rPr>
        <w:t>.</w:t>
      </w:r>
      <w:proofErr w:type="spellStart"/>
      <w:r w:rsidR="002764BB">
        <w:rPr>
          <w:rFonts w:ascii="Times New Roman" w:eastAsia="Times New Roman" w:hAnsi="Times New Roman" w:cs="Times New Roman"/>
          <w:color w:val="000000"/>
          <w:sz w:val="28"/>
          <w:szCs w:val="28"/>
          <w:lang w:val="en-US" w:eastAsia="ru-RU"/>
        </w:rPr>
        <w:t>gov</w:t>
      </w:r>
      <w:proofErr w:type="spellEnd"/>
      <w:r w:rsidR="002764BB" w:rsidRPr="002764BB">
        <w:rPr>
          <w:rFonts w:ascii="Times New Roman" w:eastAsia="Times New Roman" w:hAnsi="Times New Roman" w:cs="Times New Roman"/>
          <w:color w:val="000000"/>
          <w:sz w:val="28"/>
          <w:szCs w:val="28"/>
          <w:lang w:eastAsia="ru-RU"/>
        </w:rPr>
        <w:t>.</w:t>
      </w:r>
      <w:proofErr w:type="spellStart"/>
      <w:r w:rsidR="002764BB">
        <w:rPr>
          <w:rFonts w:ascii="Times New Roman" w:eastAsia="Times New Roman" w:hAnsi="Times New Roman" w:cs="Times New Roman"/>
          <w:color w:val="000000"/>
          <w:sz w:val="28"/>
          <w:szCs w:val="28"/>
          <w:lang w:val="en-US" w:eastAsia="ru-RU"/>
        </w:rPr>
        <w:t>ru</w:t>
      </w:r>
      <w:proofErr w:type="spellEnd"/>
      <w:r w:rsidR="002764BB" w:rsidRPr="002764BB">
        <w:rPr>
          <w:rFonts w:ascii="Times New Roman" w:eastAsia="Times New Roman" w:hAnsi="Times New Roman" w:cs="Times New Roman"/>
          <w:color w:val="000000"/>
          <w:sz w:val="28"/>
          <w:szCs w:val="28"/>
          <w:lang w:eastAsia="ru-RU"/>
        </w:rPr>
        <w:t>.</w:t>
      </w:r>
    </w:p>
    <w:p w:rsidR="002764BB" w:rsidRPr="002764BB" w:rsidRDefault="002764BB" w:rsidP="002764BB">
      <w:pPr>
        <w:widowControl w:val="0"/>
        <w:autoSpaceDE w:val="0"/>
        <w:autoSpaceDN w:val="0"/>
        <w:adjustRightInd w:val="0"/>
        <w:spacing w:after="0" w:line="240" w:lineRule="auto"/>
        <w:ind w:left="567"/>
        <w:jc w:val="both"/>
        <w:rPr>
          <w:rFonts w:ascii="Times New Roman" w:eastAsia="Times New Roman" w:hAnsi="Times New Roman" w:cs="Times New Roman"/>
          <w:color w:val="000000"/>
          <w:sz w:val="28"/>
          <w:szCs w:val="28"/>
          <w:lang w:eastAsia="ru-RU"/>
        </w:rPr>
      </w:pPr>
    </w:p>
    <w:p w:rsidR="00FD6F7C" w:rsidRPr="00FD6F7C" w:rsidRDefault="00A42C0A" w:rsidP="00D40E37">
      <w:pPr>
        <w:widowControl w:val="0"/>
        <w:numPr>
          <w:ilvl w:val="0"/>
          <w:numId w:val="13"/>
        </w:num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D6F7C" w:rsidRPr="00FD6F7C">
        <w:rPr>
          <w:rFonts w:ascii="Times New Roman" w:eastAsia="Times New Roman" w:hAnsi="Times New Roman" w:cs="Times New Roman"/>
          <w:b/>
          <w:sz w:val="28"/>
          <w:szCs w:val="28"/>
          <w:lang w:eastAsia="ru-RU"/>
        </w:rPr>
        <w:t xml:space="preserve">Комиссия по проведению конкурсов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Для проведения конкурсов создается единая конкурсная комиссия. </w:t>
      </w:r>
    </w:p>
    <w:p w:rsidR="00FD6F7C" w:rsidRPr="00FD6F7C" w:rsidRDefault="00FD6F7C" w:rsidP="00D40E37">
      <w:pPr>
        <w:widowControl w:val="0"/>
        <w:autoSpaceDE w:val="0"/>
        <w:autoSpaceDN w:val="0"/>
        <w:adjustRightInd w:val="0"/>
        <w:spacing w:after="0" w:line="240" w:lineRule="auto"/>
        <w:ind w:firstLine="851"/>
        <w:jc w:val="both"/>
        <w:rPr>
          <w:rFonts w:ascii="Calibri" w:eastAsia="Calibri" w:hAnsi="Calibri" w:cs="Calibri"/>
        </w:rPr>
      </w:pPr>
      <w:r w:rsidRPr="00FD6F7C">
        <w:rPr>
          <w:rFonts w:ascii="Times New Roman" w:eastAsia="Times New Roman" w:hAnsi="Times New Roman" w:cs="Times New Roman"/>
          <w:sz w:val="28"/>
          <w:szCs w:val="28"/>
          <w:lang w:eastAsia="ru-RU"/>
        </w:rPr>
        <w:t xml:space="preserve">Решение о создании комиссии, ее составе принимается государственным унитарным предприятием </w:t>
      </w:r>
      <w:r w:rsidR="000D61D7">
        <w:rPr>
          <w:rFonts w:ascii="Times New Roman" w:eastAsia="Times New Roman" w:hAnsi="Times New Roman" w:cs="Times New Roman"/>
          <w:sz w:val="28"/>
          <w:szCs w:val="28"/>
          <w:lang w:eastAsia="ru-RU"/>
        </w:rPr>
        <w:t xml:space="preserve">Новосибирской области </w:t>
      </w:r>
      <w:r w:rsidRPr="00FD6F7C">
        <w:rPr>
          <w:rFonts w:ascii="Times New Roman" w:eastAsia="Times New Roman" w:hAnsi="Times New Roman" w:cs="Times New Roman"/>
          <w:sz w:val="28"/>
          <w:szCs w:val="28"/>
          <w:lang w:eastAsia="ru-RU"/>
        </w:rPr>
        <w:t>«Новосибирский областной центр развития промышленности и предпринимательства» до опубликования извещения о проведении конкурса.</w:t>
      </w:r>
      <w:r w:rsidRPr="00FD6F7C">
        <w:rPr>
          <w:rFonts w:ascii="Calibri" w:eastAsia="Calibri" w:hAnsi="Calibri" w:cs="Calibri"/>
        </w:rPr>
        <w:t xml:space="preserve"> </w:t>
      </w:r>
    </w:p>
    <w:p w:rsidR="00FD6F7C" w:rsidRPr="00FD6F7C" w:rsidRDefault="00FD6F7C" w:rsidP="00D40E3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Представители координационных и совещательных органов по развитию малого и среднего предпринимательства, созданных при областных исполнительных органах государственной власти Новосибирской области, включаются в состав единой конкурсной комиссии.</w:t>
      </w:r>
      <w:r w:rsidRPr="00FD6F7C">
        <w:rPr>
          <w:rFonts w:ascii="Times New Roman" w:eastAsia="Calibri" w:hAnsi="Times New Roman" w:cs="Times New Roman"/>
          <w:color w:val="FF0000"/>
          <w:sz w:val="28"/>
          <w:szCs w:val="28"/>
        </w:rPr>
        <w:t xml:space="preserve">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Число членов комиссии должно быть не менее пяти человек.</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Конкурсной комиссией осуществляется:</w:t>
      </w:r>
    </w:p>
    <w:p w:rsidR="00FD6F7C" w:rsidRPr="00FD6F7C" w:rsidRDefault="00FD6F7C" w:rsidP="00D40E37">
      <w:pPr>
        <w:widowControl w:val="0"/>
        <w:numPr>
          <w:ilvl w:val="2"/>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вскрытие конвертов с заявками на участие в конкурсе, </w:t>
      </w:r>
    </w:p>
    <w:p w:rsidR="00FD6F7C" w:rsidRPr="00FD6F7C" w:rsidRDefault="00FD6F7C" w:rsidP="00D40E37">
      <w:pPr>
        <w:widowControl w:val="0"/>
        <w:numPr>
          <w:ilvl w:val="2"/>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определение участников конкурса, </w:t>
      </w:r>
    </w:p>
    <w:p w:rsidR="00FD6F7C" w:rsidRPr="00FD6F7C" w:rsidRDefault="00FD6F7C" w:rsidP="00D40E37">
      <w:pPr>
        <w:widowControl w:val="0"/>
        <w:numPr>
          <w:ilvl w:val="2"/>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рассмотрение, оценка и сопоставление заявок на участие в конкурсе,</w:t>
      </w:r>
    </w:p>
    <w:p w:rsidR="00FD6F7C" w:rsidRPr="00FD6F7C" w:rsidRDefault="00FD6F7C" w:rsidP="00D40E37">
      <w:pPr>
        <w:widowControl w:val="0"/>
        <w:numPr>
          <w:ilvl w:val="2"/>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определение победителя конкурса, </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Конкурсная комиссия правомочна осуществлять свои функции, если на заседании комиссии присутствует не менее пятидесяти процентов общего числа ее </w:t>
      </w:r>
      <w:r w:rsidRPr="00FD6F7C">
        <w:rPr>
          <w:rFonts w:ascii="Times New Roman" w:eastAsia="Times New Roman" w:hAnsi="Times New Roman" w:cs="Times New Roman"/>
          <w:sz w:val="28"/>
          <w:szCs w:val="28"/>
          <w:lang w:eastAsia="ru-RU"/>
        </w:rPr>
        <w:lastRenderedPageBreak/>
        <w:t>членов.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FD6F7C" w:rsidRPr="00FD6F7C" w:rsidRDefault="00FD6F7C" w:rsidP="00FD6F7C">
      <w:pPr>
        <w:autoSpaceDE w:val="0"/>
        <w:autoSpaceDN w:val="0"/>
        <w:adjustRightInd w:val="0"/>
        <w:spacing w:after="0" w:line="240" w:lineRule="auto"/>
        <w:ind w:firstLine="567"/>
        <w:rPr>
          <w:rFonts w:ascii="Times New Roman" w:eastAsia="Times New Roman" w:hAnsi="Times New Roman" w:cs="Times New Roman"/>
          <w:b/>
          <w:sz w:val="28"/>
          <w:szCs w:val="28"/>
          <w:lang w:eastAsia="ru-RU"/>
        </w:rPr>
      </w:pPr>
    </w:p>
    <w:p w:rsidR="00FD6F7C" w:rsidRPr="00FD6F7C" w:rsidRDefault="00FA2BC2" w:rsidP="00D40E37">
      <w:pPr>
        <w:widowControl w:val="0"/>
        <w:numPr>
          <w:ilvl w:val="0"/>
          <w:numId w:val="13"/>
        </w:num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D6F7C" w:rsidRPr="00FD6F7C">
        <w:rPr>
          <w:rFonts w:ascii="Times New Roman" w:eastAsia="Times New Roman" w:hAnsi="Times New Roman" w:cs="Times New Roman"/>
          <w:b/>
          <w:sz w:val="28"/>
          <w:szCs w:val="28"/>
          <w:lang w:eastAsia="ru-RU"/>
        </w:rPr>
        <w:t>Требования к участникам конкурса</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Участником конкурсов может быть любое юридическое лицо независимо от организационно-правовой формы и формы собственности или индивидуальный предприниматель, являющиеся организацией, образующей инфраструктуру поддержки субъектов малого предпринимательства согласно </w:t>
      </w:r>
      <w:r w:rsidRPr="00A42C0A">
        <w:rPr>
          <w:rFonts w:ascii="Times New Roman" w:eastAsia="Times New Roman" w:hAnsi="Times New Roman" w:cs="Times New Roman"/>
          <w:sz w:val="28"/>
          <w:szCs w:val="28"/>
          <w:lang w:eastAsia="ru-RU"/>
        </w:rPr>
        <w:t>пункту 1.</w:t>
      </w:r>
      <w:r w:rsidR="00A42C0A" w:rsidRPr="00A42C0A">
        <w:rPr>
          <w:rFonts w:ascii="Times New Roman" w:eastAsia="Times New Roman" w:hAnsi="Times New Roman" w:cs="Times New Roman"/>
          <w:sz w:val="28"/>
          <w:szCs w:val="28"/>
          <w:lang w:eastAsia="ru-RU"/>
        </w:rPr>
        <w:t>2</w:t>
      </w:r>
      <w:r w:rsidRPr="00A42C0A">
        <w:rPr>
          <w:rFonts w:ascii="Times New Roman" w:eastAsia="Times New Roman" w:hAnsi="Times New Roman" w:cs="Times New Roman"/>
          <w:sz w:val="28"/>
          <w:szCs w:val="28"/>
          <w:lang w:eastAsia="ru-RU"/>
        </w:rPr>
        <w:t xml:space="preserve"> По</w:t>
      </w:r>
      <w:r w:rsidR="000D61D7" w:rsidRPr="00A42C0A">
        <w:rPr>
          <w:rFonts w:ascii="Times New Roman" w:eastAsia="Times New Roman" w:hAnsi="Times New Roman" w:cs="Times New Roman"/>
          <w:sz w:val="28"/>
          <w:szCs w:val="28"/>
          <w:lang w:eastAsia="ru-RU"/>
        </w:rPr>
        <w:t>рядка</w:t>
      </w:r>
      <w:r w:rsidR="000D61D7">
        <w:rPr>
          <w:rFonts w:ascii="Times New Roman" w:eastAsia="Times New Roman" w:hAnsi="Times New Roman" w:cs="Times New Roman"/>
          <w:sz w:val="28"/>
          <w:szCs w:val="28"/>
          <w:lang w:eastAsia="ru-RU"/>
        </w:rPr>
        <w:t>,</w:t>
      </w:r>
      <w:r w:rsidRPr="00FD6F7C">
        <w:rPr>
          <w:rFonts w:ascii="Times New Roman" w:eastAsia="Times New Roman" w:hAnsi="Times New Roman" w:cs="Times New Roman"/>
          <w:sz w:val="28"/>
          <w:szCs w:val="28"/>
          <w:lang w:eastAsia="ru-RU"/>
        </w:rPr>
        <w:t xml:space="preserve"> и соответствующие требованиям, установленным законодательством Российской Федерации к таким участникам.</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Кроме указанных в пункте 3.1 По</w:t>
      </w:r>
      <w:r w:rsidR="00630BEF">
        <w:rPr>
          <w:rFonts w:ascii="Times New Roman" w:eastAsia="Times New Roman" w:hAnsi="Times New Roman" w:cs="Times New Roman"/>
          <w:sz w:val="28"/>
          <w:szCs w:val="28"/>
          <w:lang w:eastAsia="ru-RU"/>
        </w:rPr>
        <w:t>рядка</w:t>
      </w:r>
      <w:r w:rsidRPr="00FD6F7C">
        <w:rPr>
          <w:rFonts w:ascii="Times New Roman" w:eastAsia="Times New Roman" w:hAnsi="Times New Roman" w:cs="Times New Roman"/>
          <w:sz w:val="28"/>
          <w:szCs w:val="28"/>
          <w:lang w:eastAsia="ru-RU"/>
        </w:rPr>
        <w:t xml:space="preserve"> требований организатор конкурса не вправе устанавливать иные требования к участникам конкурсов.</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Организатор конкурса вправе запрашивать информацию и документы в целях проверки соответствия участника конкурса требованиям, указанным в пункте 3.1 По</w:t>
      </w:r>
      <w:r w:rsidR="00630BEF">
        <w:rPr>
          <w:rFonts w:ascii="Times New Roman" w:eastAsia="Times New Roman" w:hAnsi="Times New Roman" w:cs="Times New Roman"/>
          <w:sz w:val="28"/>
          <w:szCs w:val="28"/>
          <w:lang w:eastAsia="ru-RU"/>
        </w:rPr>
        <w:t>рядка</w:t>
      </w:r>
      <w:r w:rsidRPr="00FD6F7C">
        <w:rPr>
          <w:rFonts w:ascii="Times New Roman" w:eastAsia="Times New Roman" w:hAnsi="Times New Roman" w:cs="Times New Roman"/>
          <w:sz w:val="28"/>
          <w:szCs w:val="28"/>
          <w:lang w:eastAsia="ru-RU"/>
        </w:rPr>
        <w:t>, у органов власти в соответствии с их компетенцией. При этом организатор конкурса не вправе возлагать на участников конкурсов обязанность подтверждать соответствие данным требованиям.</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Взимание с участников конкурсов платы за участие в конкурсе не допускается.</w:t>
      </w:r>
    </w:p>
    <w:p w:rsidR="00FD6F7C" w:rsidRPr="00FD6F7C" w:rsidRDefault="00FD6F7C" w:rsidP="00FD6F7C">
      <w:pPr>
        <w:autoSpaceDE w:val="0"/>
        <w:autoSpaceDN w:val="0"/>
        <w:adjustRightInd w:val="0"/>
        <w:spacing w:after="0" w:line="240" w:lineRule="auto"/>
        <w:ind w:left="360"/>
        <w:rPr>
          <w:rFonts w:ascii="Times New Roman" w:eastAsia="Times New Roman" w:hAnsi="Times New Roman" w:cs="Times New Roman"/>
          <w:b/>
          <w:sz w:val="28"/>
          <w:szCs w:val="28"/>
          <w:highlight w:val="yellow"/>
          <w:lang w:eastAsia="ru-RU"/>
        </w:rPr>
      </w:pPr>
    </w:p>
    <w:p w:rsidR="00FD6F7C" w:rsidRPr="00FD6F7C" w:rsidRDefault="00FA2BC2" w:rsidP="00D40E37">
      <w:pPr>
        <w:widowControl w:val="0"/>
        <w:numPr>
          <w:ilvl w:val="0"/>
          <w:numId w:val="13"/>
        </w:num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D6F7C" w:rsidRPr="00FD6F7C">
        <w:rPr>
          <w:rFonts w:ascii="Times New Roman" w:eastAsia="Times New Roman" w:hAnsi="Times New Roman" w:cs="Times New Roman"/>
          <w:b/>
          <w:sz w:val="28"/>
          <w:szCs w:val="28"/>
          <w:lang w:eastAsia="ru-RU"/>
        </w:rPr>
        <w:t xml:space="preserve">Условия допуска к участию в конкурсе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Заявителем может быть любое юридическое лицо независимо от организационно-правовой формы и формы собственности или индивидуальный предприниматель, являющиеся организацией, образующей инфраструктуру поддержки субъектов малого предпринимательства согласно пункту 1.</w:t>
      </w:r>
      <w:r w:rsidR="00F378B6">
        <w:rPr>
          <w:rFonts w:ascii="Times New Roman" w:eastAsia="Times New Roman" w:hAnsi="Times New Roman" w:cs="Calibri"/>
          <w:sz w:val="28"/>
          <w:szCs w:val="28"/>
          <w:lang w:eastAsia="ru-RU"/>
        </w:rPr>
        <w:t>2</w:t>
      </w:r>
      <w:r w:rsidRPr="00FD6F7C">
        <w:rPr>
          <w:rFonts w:ascii="Times New Roman" w:eastAsia="Times New Roman" w:hAnsi="Times New Roman" w:cs="Calibri"/>
          <w:sz w:val="28"/>
          <w:szCs w:val="28"/>
          <w:lang w:eastAsia="ru-RU"/>
        </w:rPr>
        <w:t xml:space="preserve"> По</w:t>
      </w:r>
      <w:r w:rsidR="00630BEF">
        <w:rPr>
          <w:rFonts w:ascii="Times New Roman" w:eastAsia="Times New Roman" w:hAnsi="Times New Roman" w:cs="Calibri"/>
          <w:sz w:val="28"/>
          <w:szCs w:val="28"/>
          <w:lang w:eastAsia="ru-RU"/>
        </w:rPr>
        <w:t>рядка</w:t>
      </w:r>
      <w:r w:rsidRPr="00FD6F7C">
        <w:rPr>
          <w:rFonts w:ascii="Times New Roman" w:eastAsia="Times New Roman" w:hAnsi="Times New Roman" w:cs="Calibri"/>
          <w:sz w:val="28"/>
          <w:szCs w:val="28"/>
          <w:lang w:eastAsia="ru-RU"/>
        </w:rPr>
        <w:t>, претендующие на заключение договора и подавшие заявку на участие в конкурсе.</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Заявитель не допускается комиссией к участию в конкурсе в случаях:</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несоответствия требованиям, указанным в пункте 3.1 настоящего По</w:t>
      </w:r>
      <w:r w:rsidR="00630BEF">
        <w:rPr>
          <w:rFonts w:ascii="Times New Roman" w:eastAsia="Times New Roman" w:hAnsi="Times New Roman" w:cs="Times New Roman"/>
          <w:color w:val="000000"/>
          <w:sz w:val="28"/>
          <w:szCs w:val="28"/>
          <w:lang w:eastAsia="ru-RU"/>
        </w:rPr>
        <w:t>рядка</w:t>
      </w:r>
      <w:r w:rsidRPr="00FD6F7C">
        <w:rPr>
          <w:rFonts w:ascii="Times New Roman" w:eastAsia="Times New Roman" w:hAnsi="Times New Roman" w:cs="Times New Roman"/>
          <w:color w:val="000000"/>
          <w:sz w:val="28"/>
          <w:szCs w:val="28"/>
          <w:lang w:eastAsia="ru-RU"/>
        </w:rPr>
        <w:t>;</w:t>
      </w:r>
    </w:p>
    <w:p w:rsidR="00FD6F7C" w:rsidRPr="0053395A"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 xml:space="preserve">непредставления документов, определенных пунктом </w:t>
      </w:r>
      <w:r w:rsidRPr="0053395A">
        <w:rPr>
          <w:rFonts w:ascii="Times New Roman" w:eastAsia="Times New Roman" w:hAnsi="Times New Roman" w:cs="Times New Roman"/>
          <w:color w:val="000000"/>
          <w:sz w:val="28"/>
          <w:szCs w:val="28"/>
          <w:lang w:eastAsia="ru-RU"/>
        </w:rPr>
        <w:t>8.3 настоящего По</w:t>
      </w:r>
      <w:r w:rsidR="00630BEF" w:rsidRPr="0053395A">
        <w:rPr>
          <w:rFonts w:ascii="Times New Roman" w:eastAsia="Times New Roman" w:hAnsi="Times New Roman" w:cs="Times New Roman"/>
          <w:color w:val="000000"/>
          <w:sz w:val="28"/>
          <w:szCs w:val="28"/>
          <w:lang w:eastAsia="ru-RU"/>
        </w:rPr>
        <w:t>рядка</w:t>
      </w:r>
      <w:r w:rsidRPr="0053395A">
        <w:rPr>
          <w:rFonts w:ascii="Times New Roman" w:eastAsia="Times New Roman" w:hAnsi="Times New Roman" w:cs="Times New Roman"/>
          <w:color w:val="000000"/>
          <w:sz w:val="28"/>
          <w:szCs w:val="28"/>
          <w:lang w:eastAsia="ru-RU"/>
        </w:rPr>
        <w:t>, либо наличия в таких документах недостоверных сведений;</w:t>
      </w:r>
    </w:p>
    <w:p w:rsidR="00FD6F7C" w:rsidRPr="0053395A"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53395A">
        <w:rPr>
          <w:rFonts w:ascii="Times New Roman" w:eastAsia="Times New Roman" w:hAnsi="Times New Roman" w:cs="Times New Roman"/>
          <w:color w:val="000000"/>
          <w:sz w:val="28"/>
          <w:szCs w:val="28"/>
          <w:lang w:eastAsia="ru-RU"/>
        </w:rPr>
        <w:t>несоответствия заявки на участие в конкурсе требованиям конкурсной документации;</w:t>
      </w:r>
    </w:p>
    <w:p w:rsidR="00FD6F7C" w:rsidRPr="0053395A"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53395A">
        <w:rPr>
          <w:rFonts w:ascii="Times New Roman" w:eastAsia="Times New Roman" w:hAnsi="Times New Roman" w:cs="Times New Roman"/>
          <w:color w:val="000000"/>
          <w:sz w:val="28"/>
          <w:szCs w:val="28"/>
          <w:lang w:eastAsia="ru-RU"/>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D6F7C" w:rsidRPr="0053395A"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53395A">
        <w:rPr>
          <w:rFonts w:ascii="Times New Roman" w:eastAsia="Times New Roman" w:hAnsi="Times New Roman" w:cs="Times New Roman"/>
          <w:color w:val="000000"/>
          <w:sz w:val="28"/>
          <w:szCs w:val="28"/>
          <w:lang w:eastAsia="ru-RU"/>
        </w:rPr>
        <w:t xml:space="preserve">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FD6F7C" w:rsidRPr="0053395A"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color w:val="000000"/>
          <w:sz w:val="28"/>
          <w:szCs w:val="28"/>
          <w:lang w:eastAsia="ru-RU"/>
        </w:rPr>
      </w:pPr>
      <w:r w:rsidRPr="0053395A">
        <w:rPr>
          <w:rFonts w:ascii="Times New Roman" w:eastAsia="Times New Roman" w:hAnsi="Times New Roman" w:cs="Times New Roman"/>
          <w:color w:val="000000"/>
          <w:sz w:val="28"/>
          <w:szCs w:val="28"/>
          <w:lang w:eastAsia="ru-RU"/>
        </w:rPr>
        <w:t>Отказ в допуске к участию в конкурсе по иным основаниям, кроме случаев, указанных в пункте 4.2 По</w:t>
      </w:r>
      <w:r w:rsidR="00FA2BC2" w:rsidRPr="0053395A">
        <w:rPr>
          <w:rFonts w:ascii="Times New Roman" w:eastAsia="Times New Roman" w:hAnsi="Times New Roman" w:cs="Times New Roman"/>
          <w:color w:val="000000"/>
          <w:sz w:val="28"/>
          <w:szCs w:val="28"/>
          <w:lang w:eastAsia="ru-RU"/>
        </w:rPr>
        <w:t>рядка</w:t>
      </w:r>
      <w:r w:rsidRPr="0053395A">
        <w:rPr>
          <w:rFonts w:ascii="Times New Roman" w:eastAsia="Times New Roman" w:hAnsi="Times New Roman" w:cs="Times New Roman"/>
          <w:color w:val="000000"/>
          <w:sz w:val="28"/>
          <w:szCs w:val="28"/>
          <w:lang w:eastAsia="ru-RU"/>
        </w:rPr>
        <w:t>, не допускается.</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color w:val="000000"/>
          <w:sz w:val="28"/>
          <w:szCs w:val="28"/>
          <w:lang w:eastAsia="ru-RU"/>
        </w:rPr>
      </w:pPr>
      <w:r w:rsidRPr="0053395A">
        <w:rPr>
          <w:rFonts w:ascii="Times New Roman" w:eastAsia="Times New Roman" w:hAnsi="Times New Roman" w:cs="Times New Roman"/>
          <w:color w:val="000000"/>
          <w:sz w:val="28"/>
          <w:szCs w:val="28"/>
          <w:lang w:eastAsia="ru-RU"/>
        </w:rPr>
        <w:t xml:space="preserve">В случае установления факта недостоверности сведений, содержащихся </w:t>
      </w:r>
      <w:r w:rsidRPr="0053395A">
        <w:rPr>
          <w:rFonts w:ascii="Times New Roman" w:eastAsia="Times New Roman" w:hAnsi="Times New Roman" w:cs="Times New Roman"/>
          <w:color w:val="000000"/>
          <w:sz w:val="28"/>
          <w:szCs w:val="28"/>
          <w:lang w:eastAsia="ru-RU"/>
        </w:rPr>
        <w:lastRenderedPageBreak/>
        <w:t>в документах, представленных заявителем или участником конкурса в соответствии с пунктами 8.3 настоящего По</w:t>
      </w:r>
      <w:r w:rsidR="00FA2BC2" w:rsidRPr="0053395A">
        <w:rPr>
          <w:rFonts w:ascii="Times New Roman" w:eastAsia="Times New Roman" w:hAnsi="Times New Roman" w:cs="Times New Roman"/>
          <w:color w:val="000000"/>
          <w:sz w:val="28"/>
          <w:szCs w:val="28"/>
          <w:lang w:eastAsia="ru-RU"/>
        </w:rPr>
        <w:t>рядка</w:t>
      </w:r>
      <w:r w:rsidRPr="0053395A">
        <w:rPr>
          <w:rFonts w:ascii="Times New Roman" w:eastAsia="Times New Roman" w:hAnsi="Times New Roman" w:cs="Times New Roman"/>
          <w:color w:val="000000"/>
          <w:sz w:val="28"/>
          <w:szCs w:val="28"/>
          <w:lang w:eastAsia="ru-RU"/>
        </w:rPr>
        <w:t>, комиссия обязана отстранить такого заявителя или участника конкурса от участия в конкурсе на любом этапе их проведения</w:t>
      </w:r>
      <w:r w:rsidRPr="00FD6F7C">
        <w:rPr>
          <w:rFonts w:ascii="Times New Roman" w:eastAsia="Times New Roman" w:hAnsi="Times New Roman" w:cs="Times New Roman"/>
          <w:color w:val="000000"/>
          <w:sz w:val="28"/>
          <w:szCs w:val="28"/>
          <w:lang w:eastAsia="ru-RU"/>
        </w:rPr>
        <w:t>.</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Решение комиссии об отказе в допуске заявителя к участию в конкурсе может быть обжаловано в порядке, установленном законодательством Российской Федерации.</w:t>
      </w:r>
    </w:p>
    <w:p w:rsidR="00FD6F7C" w:rsidRPr="00FD6F7C" w:rsidRDefault="00FD6F7C" w:rsidP="00FD6F7C">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FD6F7C" w:rsidRPr="00FD6F7C" w:rsidRDefault="00FA2BC2" w:rsidP="00D40E37">
      <w:pPr>
        <w:widowControl w:val="0"/>
        <w:numPr>
          <w:ilvl w:val="0"/>
          <w:numId w:val="13"/>
        </w:num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D6F7C" w:rsidRPr="00FD6F7C">
        <w:rPr>
          <w:rFonts w:ascii="Times New Roman" w:eastAsia="Times New Roman" w:hAnsi="Times New Roman" w:cs="Times New Roman"/>
          <w:b/>
          <w:sz w:val="28"/>
          <w:szCs w:val="28"/>
          <w:lang w:eastAsia="ru-RU"/>
        </w:rPr>
        <w:t>Извещение о проведении конкурса</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Извещение о проведении конкурса размещается на официальном сайте торгов</w:t>
      </w:r>
      <w:r w:rsidR="000C0CF9">
        <w:rPr>
          <w:rFonts w:ascii="Times New Roman" w:eastAsia="Times New Roman" w:hAnsi="Times New Roman" w:cs="Times New Roman"/>
          <w:sz w:val="28"/>
          <w:szCs w:val="28"/>
          <w:lang w:eastAsia="ru-RU"/>
        </w:rPr>
        <w:t xml:space="preserve"> </w:t>
      </w:r>
      <w:r w:rsidRPr="00FD6F7C">
        <w:rPr>
          <w:rFonts w:ascii="Times New Roman" w:eastAsia="Times New Roman" w:hAnsi="Times New Roman" w:cs="Times New Roman"/>
          <w:sz w:val="28"/>
          <w:szCs w:val="28"/>
          <w:lang w:eastAsia="ru-RU"/>
        </w:rPr>
        <w:t xml:space="preserve">не менее чем за тридцать дней до дня окончания подачи заявок  на участие в конкурсе.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Извещение о проведении конкурса должно содержать следующие сведения:</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наименование, место нахождения, почтовый адрес, адрес электронной почты и номер контактного телефона организатора конкурса;</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место расположения, описание и технические характеристики площадей, сдаваемых в аренду, в том числе площадь помещения;</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целевое назначение площадей, передаваемых в аренду;</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размер арендной платы;</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срок действия договора;</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срок, место и порядок предоставления конкурсной документации, электронный адрес сайта в сети "Интернет", на котором размещена конкурсная документация;</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место, дата и время вскрытия конвертов с заявками на участие в конкурсе, место и дата рассмотрения таких заявок и подведения итогов конкурса;</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 xml:space="preserve">указание на то, что участниками конкурса могут являться только </w:t>
      </w:r>
      <w:r w:rsidRPr="00FD6F7C">
        <w:rPr>
          <w:rFonts w:ascii="Times New Roman" w:eastAsia="Times New Roman" w:hAnsi="Times New Roman" w:cs="Calibri"/>
          <w:sz w:val="28"/>
          <w:szCs w:val="28"/>
          <w:lang w:eastAsia="ru-RU"/>
        </w:rPr>
        <w:t xml:space="preserve">организации, образующие инфраструктуру поддержки субъектов малого предпринимательства </w:t>
      </w:r>
      <w:proofErr w:type="gramStart"/>
      <w:r w:rsidRPr="00FD6F7C">
        <w:rPr>
          <w:rFonts w:ascii="Times New Roman" w:eastAsia="Times New Roman" w:hAnsi="Times New Roman" w:cs="Calibri"/>
          <w:sz w:val="28"/>
          <w:szCs w:val="28"/>
          <w:lang w:eastAsia="ru-RU"/>
        </w:rPr>
        <w:t>Бизнес-инкубатора</w:t>
      </w:r>
      <w:proofErr w:type="gramEnd"/>
      <w:r w:rsidRPr="00FD6F7C">
        <w:rPr>
          <w:rFonts w:ascii="Times New Roman" w:eastAsia="Times New Roman" w:hAnsi="Times New Roman" w:cs="Calibri"/>
          <w:sz w:val="28"/>
          <w:szCs w:val="28"/>
          <w:lang w:eastAsia="ru-RU"/>
        </w:rPr>
        <w:t>;</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 xml:space="preserve">срок, в течение которого организатор конкурса вправе отказаться от  проведения конкурса.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w:t>
      </w:r>
      <w:proofErr w:type="gramStart"/>
      <w:r w:rsidRPr="00FD6F7C">
        <w:rPr>
          <w:rFonts w:ascii="Times New Roman" w:eastAsia="Times New Roman" w:hAnsi="Times New Roman" w:cs="Times New Roman"/>
          <w:sz w:val="28"/>
          <w:szCs w:val="28"/>
          <w:lang w:eastAsia="ru-RU"/>
        </w:rPr>
        <w:t>с даты принятия</w:t>
      </w:r>
      <w:proofErr w:type="gramEnd"/>
      <w:r w:rsidRPr="00FD6F7C">
        <w:rPr>
          <w:rFonts w:ascii="Times New Roman" w:eastAsia="Times New Roman" w:hAnsi="Times New Roman" w:cs="Times New Roman"/>
          <w:sz w:val="28"/>
          <w:szCs w:val="28"/>
          <w:lang w:eastAsia="ru-RU"/>
        </w:rPr>
        <w:t xml:space="preserve"> указанного решения такие изменения размещаются организатором конкурса на официальном сайте торгов. При этом срок подачи заявок на участие в конкурсе должен быть продлен таким образом, чтобы </w:t>
      </w:r>
      <w:proofErr w:type="gramStart"/>
      <w:r w:rsidRPr="00FD6F7C">
        <w:rPr>
          <w:rFonts w:ascii="Times New Roman" w:eastAsia="Times New Roman" w:hAnsi="Times New Roman" w:cs="Times New Roman"/>
          <w:sz w:val="28"/>
          <w:szCs w:val="28"/>
          <w:lang w:eastAsia="ru-RU"/>
        </w:rPr>
        <w:t>с даты размещения</w:t>
      </w:r>
      <w:proofErr w:type="gramEnd"/>
      <w:r w:rsidRPr="00FD6F7C">
        <w:rPr>
          <w:rFonts w:ascii="Times New Roman" w:eastAsia="Times New Roman" w:hAnsi="Times New Roman" w:cs="Times New Roman"/>
          <w:sz w:val="28"/>
          <w:szCs w:val="28"/>
          <w:lang w:eastAsia="ru-RU"/>
        </w:rPr>
        <w:t xml:space="preserve">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FD6F7C" w:rsidRPr="00FD6F7C" w:rsidRDefault="00FD6F7C" w:rsidP="00D40E37">
      <w:pPr>
        <w:widowControl w:val="0"/>
        <w:numPr>
          <w:ilvl w:val="0"/>
          <w:numId w:val="13"/>
        </w:numPr>
        <w:autoSpaceDE w:val="0"/>
        <w:autoSpaceDN w:val="0"/>
        <w:spacing w:after="0" w:line="240" w:lineRule="auto"/>
        <w:jc w:val="center"/>
        <w:rPr>
          <w:rFonts w:ascii="Times New Roman" w:eastAsia="Times New Roman" w:hAnsi="Times New Roman" w:cs="Times New Roman"/>
          <w:b/>
          <w:sz w:val="28"/>
          <w:szCs w:val="28"/>
          <w:lang w:eastAsia="ru-RU"/>
        </w:rPr>
      </w:pPr>
      <w:r w:rsidRPr="00FD6F7C">
        <w:rPr>
          <w:rFonts w:ascii="Times New Roman" w:eastAsia="Times New Roman" w:hAnsi="Times New Roman" w:cs="Times New Roman"/>
          <w:b/>
          <w:sz w:val="28"/>
          <w:szCs w:val="28"/>
          <w:lang w:eastAsia="ru-RU"/>
        </w:rPr>
        <w:t>Конкурсная документация</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Конкурсная документация разрабатывается и утверждается государственным унитарным предприятием </w:t>
      </w:r>
      <w:r w:rsidR="000C0CF9">
        <w:rPr>
          <w:rFonts w:ascii="Times New Roman" w:eastAsia="Times New Roman" w:hAnsi="Times New Roman" w:cs="Times New Roman"/>
          <w:sz w:val="28"/>
          <w:szCs w:val="28"/>
          <w:lang w:eastAsia="ru-RU"/>
        </w:rPr>
        <w:t xml:space="preserve">Новосибирской области </w:t>
      </w:r>
      <w:r w:rsidRPr="00FD6F7C">
        <w:rPr>
          <w:rFonts w:ascii="Times New Roman" w:eastAsia="Times New Roman" w:hAnsi="Times New Roman" w:cs="Times New Roman"/>
          <w:sz w:val="28"/>
          <w:szCs w:val="28"/>
          <w:lang w:eastAsia="ru-RU"/>
        </w:rPr>
        <w:t xml:space="preserve">«Новосибирский областной центр развития промышленности и предпринимательства».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Конкурсная документация, помимо информации и сведений, </w:t>
      </w:r>
      <w:r w:rsidRPr="00FD6F7C">
        <w:rPr>
          <w:rFonts w:ascii="Times New Roman" w:eastAsia="Times New Roman" w:hAnsi="Times New Roman" w:cs="Times New Roman"/>
          <w:sz w:val="28"/>
          <w:szCs w:val="28"/>
          <w:lang w:eastAsia="ru-RU"/>
        </w:rPr>
        <w:lastRenderedPageBreak/>
        <w:t>содержащихся в извещении о проведении конкурса, должна содержать:</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 xml:space="preserve">требования к содержанию, форме и составу заявки на участие в конкурсе в соответствии с </w:t>
      </w:r>
      <w:r w:rsidR="000C0CF9">
        <w:rPr>
          <w:rFonts w:ascii="Times New Roman" w:eastAsia="Times New Roman" w:hAnsi="Times New Roman" w:cs="Times New Roman"/>
          <w:color w:val="000000"/>
          <w:sz w:val="28"/>
          <w:szCs w:val="28"/>
          <w:lang w:eastAsia="ru-RU"/>
        </w:rPr>
        <w:t>разделом</w:t>
      </w:r>
      <w:r w:rsidRPr="00FD6F7C">
        <w:rPr>
          <w:rFonts w:ascii="Times New Roman" w:eastAsia="Times New Roman" w:hAnsi="Times New Roman" w:cs="Times New Roman"/>
          <w:color w:val="000000"/>
          <w:sz w:val="28"/>
          <w:szCs w:val="28"/>
          <w:lang w:eastAsia="ru-RU"/>
        </w:rPr>
        <w:t xml:space="preserve"> 8 настоящего По</w:t>
      </w:r>
      <w:r w:rsidR="000C0CF9">
        <w:rPr>
          <w:rFonts w:ascii="Times New Roman" w:eastAsia="Times New Roman" w:hAnsi="Times New Roman" w:cs="Times New Roman"/>
          <w:color w:val="000000"/>
          <w:sz w:val="28"/>
          <w:szCs w:val="28"/>
          <w:lang w:eastAsia="ru-RU"/>
        </w:rPr>
        <w:t>рядка</w:t>
      </w:r>
      <w:r w:rsidRPr="00FD6F7C">
        <w:rPr>
          <w:rFonts w:ascii="Times New Roman" w:eastAsia="Times New Roman" w:hAnsi="Times New Roman" w:cs="Times New Roman"/>
          <w:color w:val="000000"/>
          <w:sz w:val="28"/>
          <w:szCs w:val="28"/>
          <w:lang w:eastAsia="ru-RU"/>
        </w:rPr>
        <w:t>, а также инструкцию по ее заполнению;</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 xml:space="preserve">дату, время, график проведения осмотра площадей, сдаваемых в аренду. Осмотр обеспечивает организатор конкурса без взимания платы. Проведение осмотра осуществляется не реже, чем через каждые пять рабочих дней </w:t>
      </w:r>
      <w:proofErr w:type="gramStart"/>
      <w:r w:rsidRPr="00FD6F7C">
        <w:rPr>
          <w:rFonts w:ascii="Times New Roman" w:eastAsia="Times New Roman" w:hAnsi="Times New Roman" w:cs="Times New Roman"/>
          <w:color w:val="000000"/>
          <w:sz w:val="28"/>
          <w:szCs w:val="28"/>
          <w:lang w:eastAsia="ru-RU"/>
        </w:rPr>
        <w:t>с даты размещения</w:t>
      </w:r>
      <w:proofErr w:type="gramEnd"/>
      <w:r w:rsidRPr="00FD6F7C">
        <w:rPr>
          <w:rFonts w:ascii="Times New Roman" w:eastAsia="Times New Roman" w:hAnsi="Times New Roman" w:cs="Times New Roman"/>
          <w:color w:val="000000"/>
          <w:sz w:val="28"/>
          <w:szCs w:val="28"/>
          <w:lang w:eastAsia="ru-RU"/>
        </w:rPr>
        <w:t xml:space="preserve"> извещения о проведении конкурса и не позднее, чем за два рабочих дня до даты вскрытия конвертов с заявками на участие в конкурсе;</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 xml:space="preserve">порядок, место, дату начала, дату и время окончания срока подачи заявок на участие в конкурсе.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требования к участникам конкурса, установленные законодательством Российской Федерации к таким участникам;</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порядок и срок отзыва заявок на участие в конкурсе. Срок отзыва заявок на участие в конкурсе устанавливается в соответствии с пунктом 8.4 настоящего По</w:t>
      </w:r>
      <w:r w:rsidR="000C0CF9">
        <w:rPr>
          <w:rFonts w:ascii="Times New Roman" w:eastAsia="Times New Roman" w:hAnsi="Times New Roman" w:cs="Times New Roman"/>
          <w:color w:val="000000"/>
          <w:sz w:val="28"/>
          <w:szCs w:val="28"/>
          <w:lang w:eastAsia="ru-RU"/>
        </w:rPr>
        <w:t>рядка</w:t>
      </w:r>
      <w:r w:rsidRPr="00FD6F7C">
        <w:rPr>
          <w:rFonts w:ascii="Times New Roman" w:eastAsia="Times New Roman" w:hAnsi="Times New Roman" w:cs="Times New Roman"/>
          <w:color w:val="000000"/>
          <w:sz w:val="28"/>
          <w:szCs w:val="28"/>
          <w:lang w:eastAsia="ru-RU"/>
        </w:rPr>
        <w:t>;</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формы, порядок, даты начала и окончания срока предоставления заявителям  конкурсной документации и разъяснений ее положений;</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место, порядок, дату и время вскрытия конвертов с заявками на участие в конкурсе;</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критерии оценки заявок на участие в конкурсе, устанавливаемые в соответствии с пунктом 11.2 настоящего По</w:t>
      </w:r>
      <w:r w:rsidR="000C0CF9">
        <w:rPr>
          <w:rFonts w:ascii="Times New Roman" w:eastAsia="Times New Roman" w:hAnsi="Times New Roman" w:cs="Times New Roman"/>
          <w:color w:val="000000"/>
          <w:sz w:val="28"/>
          <w:szCs w:val="28"/>
          <w:lang w:eastAsia="ru-RU"/>
        </w:rPr>
        <w:t>рядка</w:t>
      </w:r>
      <w:r w:rsidRPr="00FD6F7C">
        <w:rPr>
          <w:rFonts w:ascii="Times New Roman" w:eastAsia="Times New Roman" w:hAnsi="Times New Roman" w:cs="Times New Roman"/>
          <w:color w:val="000000"/>
          <w:sz w:val="28"/>
          <w:szCs w:val="28"/>
          <w:lang w:eastAsia="ru-RU"/>
        </w:rPr>
        <w:t>;</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порядок оценки и сопоставления заявок на участие в конкурсе, установленный в соответствии с пунктами 11.3 – 11.5 настоящего По</w:t>
      </w:r>
      <w:r w:rsidR="000C0CF9">
        <w:rPr>
          <w:rFonts w:ascii="Times New Roman" w:eastAsia="Times New Roman" w:hAnsi="Times New Roman" w:cs="Times New Roman"/>
          <w:color w:val="000000"/>
          <w:sz w:val="28"/>
          <w:szCs w:val="28"/>
          <w:lang w:eastAsia="ru-RU"/>
        </w:rPr>
        <w:t>рядка</w:t>
      </w:r>
      <w:r w:rsidRPr="00FD6F7C">
        <w:rPr>
          <w:rFonts w:ascii="Times New Roman" w:eastAsia="Times New Roman" w:hAnsi="Times New Roman" w:cs="Times New Roman"/>
          <w:color w:val="000000"/>
          <w:sz w:val="28"/>
          <w:szCs w:val="28"/>
          <w:lang w:eastAsia="ru-RU"/>
        </w:rPr>
        <w:t xml:space="preserve">; </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 xml:space="preserve">срок, в течение которого должен быть подписан проект договора победителем конкурса  (или участником конкурса, подавшим единственную заявку, или заявителем, признанным единственным участником конкурса); </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 xml:space="preserve">указание на то, что при заключении и исполнении договора изменение условий договора, указанных в конкурсной документации, по соглашению сторон и в одностороннем порядке не допускается; </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указание на то, что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 xml:space="preserve">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w:t>
      </w:r>
      <w:proofErr w:type="gramStart"/>
      <w:r w:rsidRPr="00FD6F7C">
        <w:rPr>
          <w:rFonts w:ascii="Times New Roman" w:eastAsia="Times New Roman" w:hAnsi="Times New Roman" w:cs="Times New Roman"/>
          <w:color w:val="000000"/>
          <w:sz w:val="28"/>
          <w:szCs w:val="28"/>
          <w:lang w:eastAsia="ru-RU"/>
        </w:rPr>
        <w:t>право</w:t>
      </w:r>
      <w:proofErr w:type="gramEnd"/>
      <w:r w:rsidRPr="00FD6F7C">
        <w:rPr>
          <w:rFonts w:ascii="Times New Roman" w:eastAsia="Times New Roman" w:hAnsi="Times New Roman" w:cs="Times New Roman"/>
          <w:color w:val="000000"/>
          <w:sz w:val="28"/>
          <w:szCs w:val="28"/>
          <w:lang w:eastAsia="ru-RU"/>
        </w:rPr>
        <w:t xml:space="preserve"> на заключение которого является предметом торгов;</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форму, сроки и порядок оплаты по договору;</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 xml:space="preserve">порядок пересмотра цены договора, если такой порядок предусмотрен </w:t>
      </w:r>
      <w:r w:rsidRPr="00FD6F7C">
        <w:rPr>
          <w:rFonts w:ascii="Times New Roman" w:eastAsia="Times New Roman" w:hAnsi="Times New Roman" w:cs="Times New Roman"/>
          <w:color w:val="000000"/>
          <w:sz w:val="28"/>
          <w:szCs w:val="28"/>
          <w:lang w:eastAsia="ru-RU"/>
        </w:rPr>
        <w:lastRenderedPageBreak/>
        <w:t>нормативными правовыми актами;</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color w:val="000000"/>
          <w:sz w:val="28"/>
          <w:szCs w:val="28"/>
          <w:lang w:eastAsia="ru-RU"/>
        </w:rPr>
      </w:pPr>
      <w:r w:rsidRPr="00FD6F7C">
        <w:rPr>
          <w:rFonts w:ascii="Times New Roman" w:eastAsia="Times New Roman" w:hAnsi="Times New Roman" w:cs="Times New Roman"/>
          <w:color w:val="000000"/>
          <w:sz w:val="28"/>
          <w:szCs w:val="28"/>
          <w:lang w:eastAsia="ru-RU"/>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proofErr w:type="gramStart"/>
      <w:r w:rsidRPr="00FD6F7C">
        <w:rPr>
          <w:rFonts w:ascii="Times New Roman" w:eastAsia="Times New Roman" w:hAnsi="Times New Roman" w:cs="Times New Roman"/>
          <w:sz w:val="28"/>
          <w:szCs w:val="28"/>
          <w:lang w:eastAsia="ru-RU"/>
        </w:rPr>
        <w:t>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имущества, права на которое передаются по договору, а также требования к качеству, техническим характеристикам товаров (услуг), поставка (оказание) которых происходит с использованием такого имущества, требования к описанию участниками конкурса оказываемых услуг, их количественных и качественных характеристик.</w:t>
      </w:r>
      <w:proofErr w:type="gramEnd"/>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Не допускается включение в конкурсную документацию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К конкурсной документации должен быть приложен проект договора, который является неотъемлемой частью конкурсной документации.</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Сведения, содержащиеся в конкурсной документации, должны соответствовать сведениям, указанным в извещении о проведении конкурса.</w:t>
      </w:r>
    </w:p>
    <w:p w:rsidR="00FD6F7C" w:rsidRPr="00FD6F7C" w:rsidRDefault="00FD6F7C" w:rsidP="00FD6F7C">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FD6F7C" w:rsidRPr="00FD6F7C" w:rsidRDefault="00FD6F7C" w:rsidP="00D40E37">
      <w:pPr>
        <w:widowControl w:val="0"/>
        <w:numPr>
          <w:ilvl w:val="0"/>
          <w:numId w:val="13"/>
        </w:numPr>
        <w:autoSpaceDE w:val="0"/>
        <w:autoSpaceDN w:val="0"/>
        <w:spacing w:after="0" w:line="240" w:lineRule="auto"/>
        <w:ind w:firstLine="720"/>
        <w:jc w:val="center"/>
        <w:rPr>
          <w:rFonts w:ascii="Times New Roman" w:eastAsia="Times New Roman" w:hAnsi="Times New Roman" w:cs="Times New Roman"/>
          <w:b/>
          <w:sz w:val="28"/>
          <w:szCs w:val="28"/>
          <w:lang w:eastAsia="ru-RU"/>
        </w:rPr>
      </w:pPr>
      <w:r w:rsidRPr="00FD6F7C">
        <w:rPr>
          <w:rFonts w:ascii="Times New Roman" w:eastAsia="Times New Roman" w:hAnsi="Times New Roman" w:cs="Times New Roman"/>
          <w:b/>
          <w:sz w:val="28"/>
          <w:szCs w:val="28"/>
          <w:lang w:eastAsia="ru-RU"/>
        </w:rPr>
        <w:t>Порядок предоставления конкурсной документации и разъяснения ее положений</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Организатор конкурса обеспечивает размещение конкурсной документации на официальном сайте торгов</w:t>
      </w:r>
      <w:r w:rsidR="003F71D6">
        <w:rPr>
          <w:rFonts w:ascii="Times New Roman" w:eastAsia="Times New Roman" w:hAnsi="Times New Roman" w:cs="Times New Roman"/>
          <w:sz w:val="28"/>
          <w:szCs w:val="28"/>
          <w:lang w:eastAsia="ru-RU"/>
        </w:rPr>
        <w:t xml:space="preserve"> </w:t>
      </w:r>
      <w:r w:rsidRPr="00FD6F7C">
        <w:rPr>
          <w:rFonts w:ascii="Times New Roman" w:eastAsia="Times New Roman" w:hAnsi="Times New Roman" w:cs="Times New Roman"/>
          <w:sz w:val="28"/>
          <w:szCs w:val="28"/>
          <w:lang w:eastAsia="ru-RU"/>
        </w:rPr>
        <w:t xml:space="preserve">одновременно с размещением извещения о проведении конкурса.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Любое заинтересованное лицо вправе обратиться к организатору конкурса в устной или письменной форме, в том числе в форме электронного документа,  с запросом о предоставлении конкурсной документации или разъяснении положений конкурсной документации. </w:t>
      </w:r>
      <w:proofErr w:type="gramStart"/>
      <w:r w:rsidRPr="00FD6F7C">
        <w:rPr>
          <w:rFonts w:ascii="Times New Roman" w:eastAsia="Times New Roman" w:hAnsi="Times New Roman" w:cs="Times New Roman"/>
          <w:sz w:val="28"/>
          <w:szCs w:val="28"/>
          <w:lang w:eastAsia="ru-RU"/>
        </w:rPr>
        <w:t>В течение двух рабочих дней с даты поступления указанного запроса организатор конкурса обязан предоставить конкурсную документацию или дать разъяснения положений конкурсной документации в устной или письменной форме, в том числе в форме электронного документа, если указанный запрос о разъяснении положений конкурсной документации поступил к нему не позднее, чем за три рабочих дня до даты окончания срока подачи заявок на участие</w:t>
      </w:r>
      <w:proofErr w:type="gramEnd"/>
      <w:r w:rsidRPr="00FD6F7C">
        <w:rPr>
          <w:rFonts w:ascii="Times New Roman" w:eastAsia="Times New Roman" w:hAnsi="Times New Roman" w:cs="Times New Roman"/>
          <w:sz w:val="28"/>
          <w:szCs w:val="28"/>
          <w:lang w:eastAsia="ru-RU"/>
        </w:rPr>
        <w:t xml:space="preserve"> в конкурсе.</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 В течение одного дня </w:t>
      </w:r>
      <w:proofErr w:type="gramStart"/>
      <w:r w:rsidRPr="00FD6F7C">
        <w:rPr>
          <w:rFonts w:ascii="Times New Roman" w:eastAsia="Times New Roman" w:hAnsi="Times New Roman" w:cs="Times New Roman"/>
          <w:sz w:val="28"/>
          <w:szCs w:val="28"/>
          <w:lang w:eastAsia="ru-RU"/>
        </w:rPr>
        <w:t>с даты направления</w:t>
      </w:r>
      <w:proofErr w:type="gramEnd"/>
      <w:r w:rsidRPr="00FD6F7C">
        <w:rPr>
          <w:rFonts w:ascii="Times New Roman" w:eastAsia="Times New Roman" w:hAnsi="Times New Roman" w:cs="Times New Roman"/>
          <w:sz w:val="28"/>
          <w:szCs w:val="28"/>
          <w:lang w:eastAsia="ru-RU"/>
        </w:rPr>
        <w:t xml:space="preserve">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Организатор конкурса по собственной инициативе или в соответствии с запросом заинтересованного лица вправе принять решение о внесении изменений в </w:t>
      </w:r>
      <w:r w:rsidRPr="00FD6F7C">
        <w:rPr>
          <w:rFonts w:ascii="Times New Roman" w:eastAsia="Times New Roman" w:hAnsi="Times New Roman" w:cs="Times New Roman"/>
          <w:sz w:val="28"/>
          <w:szCs w:val="28"/>
          <w:lang w:eastAsia="ru-RU"/>
        </w:rPr>
        <w:lastRenderedPageBreak/>
        <w:t xml:space="preserve">конкурсную документацию не </w:t>
      </w:r>
      <w:proofErr w:type="gramStart"/>
      <w:r w:rsidRPr="00FD6F7C">
        <w:rPr>
          <w:rFonts w:ascii="Times New Roman" w:eastAsia="Times New Roman" w:hAnsi="Times New Roman" w:cs="Times New Roman"/>
          <w:sz w:val="28"/>
          <w:szCs w:val="28"/>
          <w:lang w:eastAsia="ru-RU"/>
        </w:rPr>
        <w:t>позднее</w:t>
      </w:r>
      <w:proofErr w:type="gramEnd"/>
      <w:r w:rsidRPr="00FD6F7C">
        <w:rPr>
          <w:rFonts w:ascii="Times New Roman" w:eastAsia="Times New Roman" w:hAnsi="Times New Roman" w:cs="Times New Roman"/>
          <w:sz w:val="28"/>
          <w:szCs w:val="28"/>
          <w:lang w:eastAsia="ru-RU"/>
        </w:rPr>
        <w:t xml:space="preserve"> чем за пять дней до даты окончания срока подачи заявок на участие в конкурсе. Изменение предмета конкурса не допускается. В течение одного дня </w:t>
      </w:r>
      <w:proofErr w:type="gramStart"/>
      <w:r w:rsidRPr="00FD6F7C">
        <w:rPr>
          <w:rFonts w:ascii="Times New Roman" w:eastAsia="Times New Roman" w:hAnsi="Times New Roman" w:cs="Times New Roman"/>
          <w:sz w:val="28"/>
          <w:szCs w:val="28"/>
          <w:lang w:eastAsia="ru-RU"/>
        </w:rPr>
        <w:t>с даты принятия</w:t>
      </w:r>
      <w:proofErr w:type="gramEnd"/>
      <w:r w:rsidRPr="00FD6F7C">
        <w:rPr>
          <w:rFonts w:ascii="Times New Roman" w:eastAsia="Times New Roman" w:hAnsi="Times New Roman" w:cs="Times New Roman"/>
          <w:sz w:val="28"/>
          <w:szCs w:val="28"/>
          <w:lang w:eastAsia="ru-RU"/>
        </w:rPr>
        <w:t xml:space="preserve">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sidRPr="00FD6F7C">
        <w:rPr>
          <w:rFonts w:ascii="Times New Roman" w:eastAsia="Times New Roman" w:hAnsi="Times New Roman" w:cs="Times New Roman"/>
          <w:sz w:val="28"/>
          <w:szCs w:val="28"/>
          <w:lang w:eastAsia="ru-RU"/>
        </w:rPr>
        <w:t>с даты размещения</w:t>
      </w:r>
      <w:proofErr w:type="gramEnd"/>
      <w:r w:rsidRPr="00FD6F7C">
        <w:rPr>
          <w:rFonts w:ascii="Times New Roman" w:eastAsia="Times New Roman" w:hAnsi="Times New Roman" w:cs="Times New Roman"/>
          <w:sz w:val="28"/>
          <w:szCs w:val="28"/>
          <w:lang w:eastAsia="ru-RU"/>
        </w:rPr>
        <w:t xml:space="preserve">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Предоставление конкурсной документации до размещения на официальном сайте торгов извещения о проведении конкурса не допускается.</w:t>
      </w:r>
    </w:p>
    <w:p w:rsidR="00FD6F7C" w:rsidRPr="00FD6F7C" w:rsidRDefault="00FD6F7C" w:rsidP="00FD6F7C">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FD6F7C" w:rsidRPr="00FD6F7C" w:rsidRDefault="00FD6F7C" w:rsidP="00D40E37">
      <w:pPr>
        <w:widowControl w:val="0"/>
        <w:numPr>
          <w:ilvl w:val="0"/>
          <w:numId w:val="13"/>
        </w:numPr>
        <w:autoSpaceDE w:val="0"/>
        <w:autoSpaceDN w:val="0"/>
        <w:spacing w:after="0" w:line="240" w:lineRule="auto"/>
        <w:jc w:val="center"/>
        <w:rPr>
          <w:rFonts w:ascii="Times New Roman" w:eastAsia="Times New Roman" w:hAnsi="Times New Roman" w:cs="Times New Roman"/>
          <w:b/>
          <w:sz w:val="28"/>
          <w:szCs w:val="28"/>
          <w:lang w:eastAsia="ru-RU"/>
        </w:rPr>
      </w:pPr>
      <w:r w:rsidRPr="00FD6F7C">
        <w:rPr>
          <w:rFonts w:ascii="Times New Roman" w:eastAsia="Times New Roman" w:hAnsi="Times New Roman" w:cs="Times New Roman"/>
          <w:b/>
          <w:sz w:val="28"/>
          <w:szCs w:val="28"/>
          <w:lang w:eastAsia="ru-RU"/>
        </w:rPr>
        <w:t>Порядок подачи заявок на участие в конкурсе</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Заявка на участие в конкурсе подается в срок и по форме, </w:t>
      </w:r>
      <w:proofErr w:type="gramStart"/>
      <w:r w:rsidRPr="00FD6F7C">
        <w:rPr>
          <w:rFonts w:ascii="Times New Roman" w:eastAsia="Times New Roman" w:hAnsi="Times New Roman" w:cs="Times New Roman"/>
          <w:sz w:val="28"/>
          <w:szCs w:val="28"/>
          <w:lang w:eastAsia="ru-RU"/>
        </w:rPr>
        <w:t>которые</w:t>
      </w:r>
      <w:proofErr w:type="gramEnd"/>
      <w:r w:rsidRPr="00FD6F7C">
        <w:rPr>
          <w:rFonts w:ascii="Times New Roman" w:eastAsia="Times New Roman" w:hAnsi="Times New Roman" w:cs="Times New Roman"/>
          <w:sz w:val="28"/>
          <w:szCs w:val="28"/>
          <w:lang w:eastAsia="ru-RU"/>
        </w:rPr>
        <w:t xml:space="preserve"> установлены конкурсной документацией. Заявка, а также прилагаемые к ней документы должны быть выполнены на русском языке. Заявка направляется по адресу, указанному в извещении о проведении конкурса.</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FD6F7C" w:rsidRPr="00FD6F7C" w:rsidRDefault="00FD6F7C" w:rsidP="00D40E37">
      <w:pPr>
        <w:widowControl w:val="0"/>
        <w:numPr>
          <w:ilvl w:val="1"/>
          <w:numId w:val="13"/>
        </w:num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Заявка на участие в конкурсе должна содержать:</w:t>
      </w:r>
    </w:p>
    <w:p w:rsidR="00FD6F7C" w:rsidRPr="00FD6F7C" w:rsidRDefault="00FD6F7C" w:rsidP="00FD6F7C">
      <w:pPr>
        <w:widowControl w:val="0"/>
        <w:numPr>
          <w:ilvl w:val="0"/>
          <w:numId w:val="1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сведения и документы о заявителе:</w:t>
      </w:r>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FD6F7C">
        <w:rPr>
          <w:rFonts w:ascii="Times New Roman" w:eastAsia="Times New Roman" w:hAnsi="Times New Roman" w:cs="Times New Roman"/>
          <w:sz w:val="28"/>
          <w:szCs w:val="28"/>
          <w:lang w:eastAsia="ru-RU"/>
        </w:rPr>
        <w:t>а) фирменное наименование, сведения об организационно-правовой форме, о месте нахождения, почтовый адрес, номер контактного телефона (для юридического лица) или фамилия, имя, отчество, паспортные данные, сведения о месте жительства, номер контактного телефона (для индивидуальных предпринимателей);</w:t>
      </w:r>
      <w:proofErr w:type="gramEnd"/>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proofErr w:type="gramStart"/>
      <w:r w:rsidRPr="00FD6F7C">
        <w:rPr>
          <w:rFonts w:ascii="Times New Roman" w:eastAsia="Times New Roman" w:hAnsi="Times New Roman" w:cs="Calibri"/>
          <w:sz w:val="28"/>
          <w:szCs w:val="28"/>
          <w:lang w:eastAsia="ru-RU"/>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FD6F7C">
        <w:rPr>
          <w:rFonts w:ascii="Times New Roman" w:eastAsia="Times New Roman" w:hAnsi="Times New Roman" w:cs="Calibri"/>
          <w:sz w:val="28"/>
          <w:szCs w:val="28"/>
          <w:lang w:eastAsia="ru-RU"/>
        </w:rPr>
        <w:t xml:space="preserve"> или нотариально заверенную копию такой выписки (для индивидуальных предпринимателей);</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w:t>
      </w:r>
      <w:r w:rsidRPr="00FD6F7C">
        <w:rPr>
          <w:rFonts w:ascii="Times New Roman" w:eastAsia="Times New Roman" w:hAnsi="Times New Roman" w:cs="Calibri"/>
          <w:sz w:val="28"/>
          <w:szCs w:val="28"/>
          <w:lang w:eastAsia="ru-RU"/>
        </w:rPr>
        <w:lastRenderedPageBreak/>
        <w:t>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 xml:space="preserve">г) документы, подтверждающие соответствие участника конкурса требованиям, установленным законодательством Российской Федерации </w:t>
      </w:r>
      <w:proofErr w:type="gramStart"/>
      <w:r w:rsidRPr="00FD6F7C">
        <w:rPr>
          <w:rFonts w:ascii="Times New Roman" w:eastAsia="Times New Roman" w:hAnsi="Times New Roman" w:cs="Calibri"/>
          <w:sz w:val="28"/>
          <w:szCs w:val="28"/>
          <w:lang w:eastAsia="ru-RU"/>
        </w:rPr>
        <w:t>к</w:t>
      </w:r>
      <w:proofErr w:type="gramEnd"/>
      <w:r w:rsidRPr="00FD6F7C">
        <w:rPr>
          <w:rFonts w:ascii="Times New Roman" w:eastAsia="Times New Roman" w:hAnsi="Times New Roman" w:cs="Calibri"/>
          <w:sz w:val="28"/>
          <w:szCs w:val="28"/>
          <w:lang w:eastAsia="ru-RU"/>
        </w:rPr>
        <w:t xml:space="preserve"> </w:t>
      </w:r>
      <w:proofErr w:type="gramStart"/>
      <w:r w:rsidRPr="00FD6F7C">
        <w:rPr>
          <w:rFonts w:ascii="Times New Roman" w:eastAsia="Times New Roman" w:hAnsi="Times New Roman" w:cs="Calibri"/>
          <w:sz w:val="28"/>
          <w:szCs w:val="28"/>
          <w:lang w:eastAsia="ru-RU"/>
        </w:rPr>
        <w:t>таким</w:t>
      </w:r>
      <w:proofErr w:type="gramEnd"/>
      <w:r w:rsidRPr="00FD6F7C">
        <w:rPr>
          <w:rFonts w:ascii="Times New Roman" w:eastAsia="Times New Roman" w:hAnsi="Times New Roman" w:cs="Calibri"/>
          <w:sz w:val="28"/>
          <w:szCs w:val="28"/>
          <w:lang w:eastAsia="ru-RU"/>
        </w:rPr>
        <w:t xml:space="preserve"> участникам, в том числе, характеризующие квалификацию заявителя, в случае если в конкурсной документации в соответствии с законодательством Российской Федерации указан такой критерий оценки заявок на участие в конкурсе, как квалификация участника конкурса;</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д) копии учредительных документов заявителя (для юридических лиц);</w:t>
      </w:r>
    </w:p>
    <w:p w:rsidR="00FD6F7C" w:rsidRPr="00FD6F7C" w:rsidRDefault="00FD6F7C" w:rsidP="00FD6F7C">
      <w:pPr>
        <w:widowControl w:val="0"/>
        <w:numPr>
          <w:ilvl w:val="0"/>
          <w:numId w:val="1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D6F7C" w:rsidRPr="00FD6F7C" w:rsidRDefault="00FD6F7C" w:rsidP="00FD6F7C">
      <w:pPr>
        <w:widowControl w:val="0"/>
        <w:numPr>
          <w:ilvl w:val="0"/>
          <w:numId w:val="11"/>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D6F7C" w:rsidRPr="00FD6F7C" w:rsidRDefault="00FD6F7C" w:rsidP="00FD6F7C">
      <w:pPr>
        <w:widowControl w:val="0"/>
        <w:autoSpaceDE w:val="0"/>
        <w:autoSpaceDN w:val="0"/>
        <w:spacing w:after="0" w:line="240" w:lineRule="auto"/>
        <w:ind w:left="142" w:firstLine="425"/>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4) бизнес-план заявителя, содержащий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Заявитель вправе подать только одну заявку на участие в конкурсе в отношении каждого предмета конкурса (лота).</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Прием заявок на участие в конкурсе прекращается в день вскрытия конвертов с такими заявками и открытия доступа </w:t>
      </w:r>
      <w:proofErr w:type="gramStart"/>
      <w:r w:rsidRPr="00FD6F7C">
        <w:rPr>
          <w:rFonts w:ascii="Times New Roman" w:eastAsia="Times New Roman" w:hAnsi="Times New Roman" w:cs="Times New Roman"/>
          <w:sz w:val="28"/>
          <w:szCs w:val="28"/>
          <w:lang w:eastAsia="ru-RU"/>
        </w:rPr>
        <w:t>к поданным в форме электронных документов заявкам на участие в конкурсе в срок</w:t>
      </w:r>
      <w:proofErr w:type="gramEnd"/>
      <w:r w:rsidRPr="00FD6F7C">
        <w:rPr>
          <w:rFonts w:ascii="Times New Roman" w:eastAsia="Times New Roman" w:hAnsi="Times New Roman" w:cs="Times New Roman"/>
          <w:sz w:val="28"/>
          <w:szCs w:val="28"/>
          <w:lang w:eastAsia="ru-RU"/>
        </w:rPr>
        <w:t xml:space="preserve">, указанный в извещении о проведении конкурса.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Каждый конверт с заявкой на участие в конкурсе, поступивший в срок, указанный в конкурсной документации, регистрируется организатором конкурса. По требованию заявителя организатор конкурса выдает расписку в получении конверта с такой заявкой с указанием даты и времени его получения.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При получении заявки на участие в конкурсе, поданной в форме электронного документа, организатор конкурса обязаны подтвердить в письменной форме или в форме электронного документа ее получение в течение одного рабочего дня </w:t>
      </w:r>
      <w:proofErr w:type="gramStart"/>
      <w:r w:rsidRPr="00FD6F7C">
        <w:rPr>
          <w:rFonts w:ascii="Times New Roman" w:eastAsia="Times New Roman" w:hAnsi="Times New Roman" w:cs="Times New Roman"/>
          <w:sz w:val="28"/>
          <w:szCs w:val="28"/>
          <w:lang w:eastAsia="ru-RU"/>
        </w:rPr>
        <w:t>с даты получения</w:t>
      </w:r>
      <w:proofErr w:type="gramEnd"/>
      <w:r w:rsidRPr="00FD6F7C">
        <w:rPr>
          <w:rFonts w:ascii="Times New Roman" w:eastAsia="Times New Roman" w:hAnsi="Times New Roman" w:cs="Times New Roman"/>
          <w:sz w:val="28"/>
          <w:szCs w:val="28"/>
          <w:lang w:eastAsia="ru-RU"/>
        </w:rPr>
        <w:t xml:space="preserve"> такой заявки.</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lastRenderedPageBreak/>
        <w:t xml:space="preserve">Все заявки, полученные после установленного организаторами конкурса срока окончания приема заявок, признаются опоздавшими на участие в текущем конкурсе. Опоздавшие заявки не рассматриваются.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Заявитель вправе изменить или отозвать заявку </w:t>
      </w:r>
      <w:proofErr w:type="gramStart"/>
      <w:r w:rsidRPr="00FD6F7C">
        <w:rPr>
          <w:rFonts w:ascii="Times New Roman" w:eastAsia="Times New Roman" w:hAnsi="Times New Roman" w:cs="Times New Roman"/>
          <w:sz w:val="28"/>
          <w:szCs w:val="28"/>
          <w:lang w:eastAsia="ru-RU"/>
        </w:rPr>
        <w:t>на участие в конкурсе в любое время до момента вскрытия конкурсной комиссией конвертов с заявками</w:t>
      </w:r>
      <w:proofErr w:type="gramEnd"/>
      <w:r w:rsidRPr="00FD6F7C">
        <w:rPr>
          <w:rFonts w:ascii="Times New Roman" w:eastAsia="Times New Roman" w:hAnsi="Times New Roman" w:cs="Times New Roman"/>
          <w:sz w:val="28"/>
          <w:szCs w:val="28"/>
          <w:lang w:eastAsia="ru-RU"/>
        </w:rPr>
        <w:t xml:space="preserve"> на участие в конкурсе.</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В случае если по окончании срока подачи заявок на участие в конкурсе не подано ни одной заявки на участие в конкурсе, конкурс признается несостоявшимся.</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Участник конкурса самостоятельно несет все расходы, связанные с подготовкой и подачей своей заявки.</w:t>
      </w:r>
    </w:p>
    <w:p w:rsidR="00FD6F7C" w:rsidRPr="00FD6F7C" w:rsidRDefault="00FD6F7C" w:rsidP="00FD6F7C">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FD6F7C" w:rsidRPr="00FD6F7C" w:rsidRDefault="003F71D6" w:rsidP="00D40E37">
      <w:pPr>
        <w:widowControl w:val="0"/>
        <w:numPr>
          <w:ilvl w:val="0"/>
          <w:numId w:val="13"/>
        </w:num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D6F7C" w:rsidRPr="00FD6F7C">
        <w:rPr>
          <w:rFonts w:ascii="Times New Roman" w:eastAsia="Times New Roman" w:hAnsi="Times New Roman" w:cs="Times New Roman"/>
          <w:b/>
          <w:sz w:val="28"/>
          <w:szCs w:val="28"/>
          <w:lang w:eastAsia="ru-RU"/>
        </w:rPr>
        <w:t>Порядок вскрытия конвертов с заявками на участие в конкурсе</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Конкурсной комиссией публично в день, время и в месте, указанные в извещении о проведении конкурса, вскрываются конверты с заявками на участие в </w:t>
      </w:r>
      <w:proofErr w:type="gramStart"/>
      <w:r w:rsidRPr="00FD6F7C">
        <w:rPr>
          <w:rFonts w:ascii="Times New Roman" w:eastAsia="Times New Roman" w:hAnsi="Times New Roman" w:cs="Times New Roman"/>
          <w:sz w:val="28"/>
          <w:szCs w:val="28"/>
          <w:lang w:eastAsia="ru-RU"/>
        </w:rPr>
        <w:t>конкурсе</w:t>
      </w:r>
      <w:proofErr w:type="gramEnd"/>
      <w:r w:rsidRPr="00FD6F7C">
        <w:rPr>
          <w:rFonts w:ascii="Times New Roman" w:eastAsia="Times New Roman" w:hAnsi="Times New Roman" w:cs="Times New Roman"/>
          <w:sz w:val="28"/>
          <w:szCs w:val="28"/>
          <w:lang w:eastAsia="ru-RU"/>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proofErr w:type="gramStart"/>
      <w:r w:rsidRPr="00FD6F7C">
        <w:rPr>
          <w:rFonts w:ascii="Times New Roman" w:eastAsia="Times New Roman" w:hAnsi="Times New Roman" w:cs="Times New Roman"/>
          <w:sz w:val="28"/>
          <w:szCs w:val="28"/>
          <w:lang w:eastAsia="ru-RU"/>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изменить или отозвать поданные заявки на участие в конкурсе до вскрытия конвертов с</w:t>
      </w:r>
      <w:proofErr w:type="gramEnd"/>
      <w:r w:rsidRPr="00FD6F7C">
        <w:rPr>
          <w:rFonts w:ascii="Times New Roman" w:eastAsia="Times New Roman" w:hAnsi="Times New Roman" w:cs="Times New Roman"/>
          <w:sz w:val="28"/>
          <w:szCs w:val="28"/>
          <w:lang w:eastAsia="ru-RU"/>
        </w:rPr>
        <w:t xml:space="preserve"> заявками на участие в конкурсе.</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Заявители или их представители вправе присутствовать при вскрытии конвертов с заявками на участие в конкурсе.</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индивидуального предпринимателя) и почтовый адрес каждого заявителя, конверт с заявкой на </w:t>
      </w:r>
      <w:proofErr w:type="gramStart"/>
      <w:r w:rsidRPr="00FD6F7C">
        <w:rPr>
          <w:rFonts w:ascii="Times New Roman" w:eastAsia="Times New Roman" w:hAnsi="Times New Roman" w:cs="Times New Roman"/>
          <w:sz w:val="28"/>
          <w:szCs w:val="28"/>
          <w:lang w:eastAsia="ru-RU"/>
        </w:rPr>
        <w:t>участие</w:t>
      </w:r>
      <w:proofErr w:type="gramEnd"/>
      <w:r w:rsidRPr="00FD6F7C">
        <w:rPr>
          <w:rFonts w:ascii="Times New Roman" w:eastAsia="Times New Roman" w:hAnsi="Times New Roman" w:cs="Times New Roman"/>
          <w:sz w:val="28"/>
          <w:szCs w:val="28"/>
          <w:lang w:eastAsia="ru-RU"/>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не подано ни одной заявки, в указанный Протокол вносится информация о признании конкурса </w:t>
      </w:r>
      <w:proofErr w:type="gramStart"/>
      <w:r w:rsidRPr="00FD6F7C">
        <w:rPr>
          <w:rFonts w:ascii="Times New Roman" w:eastAsia="Times New Roman" w:hAnsi="Times New Roman" w:cs="Times New Roman"/>
          <w:sz w:val="28"/>
          <w:szCs w:val="28"/>
          <w:lang w:eastAsia="ru-RU"/>
        </w:rPr>
        <w:t>несостоявшимся</w:t>
      </w:r>
      <w:proofErr w:type="gramEnd"/>
      <w:r w:rsidRPr="00FD6F7C">
        <w:rPr>
          <w:rFonts w:ascii="Times New Roman" w:eastAsia="Times New Roman" w:hAnsi="Times New Roman" w:cs="Times New Roman"/>
          <w:sz w:val="28"/>
          <w:szCs w:val="28"/>
          <w:lang w:eastAsia="ru-RU"/>
        </w:rPr>
        <w:t>.</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Конкурсная комиссия осуществляет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 (или) видеозапись вскрытия конвертов с заявками на участие в конкурсе.</w:t>
      </w:r>
    </w:p>
    <w:p w:rsidR="00FD6F7C" w:rsidRPr="00FD6F7C" w:rsidRDefault="00FD6F7C" w:rsidP="00FD6F7C">
      <w:pPr>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FD6F7C" w:rsidRPr="00FD6F7C" w:rsidRDefault="00F378B6" w:rsidP="00D40E37">
      <w:pPr>
        <w:widowControl w:val="0"/>
        <w:numPr>
          <w:ilvl w:val="0"/>
          <w:numId w:val="13"/>
        </w:num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D6F7C" w:rsidRPr="00FD6F7C">
        <w:rPr>
          <w:rFonts w:ascii="Times New Roman" w:eastAsia="Times New Roman" w:hAnsi="Times New Roman" w:cs="Times New Roman"/>
          <w:b/>
          <w:sz w:val="28"/>
          <w:szCs w:val="28"/>
          <w:lang w:eastAsia="ru-RU"/>
        </w:rPr>
        <w:t>Порядок рассмотрения заявок на участие в конкурсе</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пунктом 3.1 настоящего По</w:t>
      </w:r>
      <w:r w:rsidR="00551533">
        <w:rPr>
          <w:rFonts w:ascii="Times New Roman" w:eastAsia="Times New Roman" w:hAnsi="Times New Roman" w:cs="Times New Roman"/>
          <w:sz w:val="28"/>
          <w:szCs w:val="28"/>
          <w:lang w:eastAsia="ru-RU"/>
        </w:rPr>
        <w:t>рядка</w:t>
      </w:r>
      <w:r w:rsidRPr="00FD6F7C">
        <w:rPr>
          <w:rFonts w:ascii="Times New Roman" w:eastAsia="Times New Roman" w:hAnsi="Times New Roman" w:cs="Times New Roman"/>
          <w:sz w:val="28"/>
          <w:szCs w:val="28"/>
          <w:lang w:eastAsia="ru-RU"/>
        </w:rPr>
        <w:t>.</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Срок рассмотрения заявок на участие в конкурсе не может превышать двадцати дней </w:t>
      </w:r>
      <w:proofErr w:type="gramStart"/>
      <w:r w:rsidRPr="00FD6F7C">
        <w:rPr>
          <w:rFonts w:ascii="Times New Roman" w:eastAsia="Times New Roman" w:hAnsi="Times New Roman" w:cs="Times New Roman"/>
          <w:sz w:val="28"/>
          <w:szCs w:val="28"/>
          <w:lang w:eastAsia="ru-RU"/>
        </w:rPr>
        <w:t>с даты вскрытия</w:t>
      </w:r>
      <w:proofErr w:type="gramEnd"/>
      <w:r w:rsidRPr="00FD6F7C">
        <w:rPr>
          <w:rFonts w:ascii="Times New Roman" w:eastAsia="Times New Roman" w:hAnsi="Times New Roman" w:cs="Times New Roman"/>
          <w:sz w:val="28"/>
          <w:szCs w:val="28"/>
          <w:lang w:eastAsia="ru-RU"/>
        </w:rPr>
        <w:t xml:space="preserve"> конвертов с заявками на участие в конкурсе.</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proofErr w:type="gramStart"/>
      <w:r w:rsidRPr="00FD6F7C">
        <w:rPr>
          <w:rFonts w:ascii="Times New Roman" w:eastAsia="Times New Roman" w:hAnsi="Times New Roman" w:cs="Times New Roman"/>
          <w:sz w:val="28"/>
          <w:szCs w:val="28"/>
          <w:lang w:eastAsia="ru-RU"/>
        </w:rPr>
        <w:t xml:space="preserve">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пунктом </w:t>
      </w:r>
      <w:r w:rsidRPr="00FD6F7C">
        <w:rPr>
          <w:rFonts w:ascii="Times New Roman" w:eastAsia="Times New Roman" w:hAnsi="Times New Roman" w:cs="Times New Roman"/>
          <w:sz w:val="28"/>
          <w:szCs w:val="28"/>
          <w:lang w:eastAsia="ru-RU"/>
        </w:rPr>
        <w:fldChar w:fldCharType="begin"/>
      </w:r>
      <w:r w:rsidRPr="00FD6F7C">
        <w:rPr>
          <w:rFonts w:ascii="Times New Roman" w:eastAsia="Times New Roman" w:hAnsi="Times New Roman" w:cs="Times New Roman"/>
          <w:sz w:val="28"/>
          <w:szCs w:val="28"/>
          <w:lang w:eastAsia="ru-RU"/>
        </w:rPr>
        <w:instrText xml:space="preserve"> REF _Ref347842072 \r \h  \* MERGEFORMAT </w:instrText>
      </w:r>
      <w:r w:rsidRPr="00FD6F7C">
        <w:rPr>
          <w:rFonts w:ascii="Times New Roman" w:eastAsia="Times New Roman" w:hAnsi="Times New Roman" w:cs="Times New Roman"/>
          <w:sz w:val="28"/>
          <w:szCs w:val="28"/>
          <w:lang w:eastAsia="ru-RU"/>
        </w:rPr>
      </w:r>
      <w:r w:rsidRPr="00FD6F7C">
        <w:rPr>
          <w:rFonts w:ascii="Times New Roman" w:eastAsia="Times New Roman" w:hAnsi="Times New Roman" w:cs="Times New Roman"/>
          <w:sz w:val="28"/>
          <w:szCs w:val="28"/>
          <w:lang w:eastAsia="ru-RU"/>
        </w:rPr>
        <w:fldChar w:fldCharType="separate"/>
      </w:r>
      <w:r w:rsidR="009F146B">
        <w:rPr>
          <w:rFonts w:ascii="Times New Roman" w:eastAsia="Times New Roman" w:hAnsi="Times New Roman" w:cs="Times New Roman"/>
          <w:sz w:val="28"/>
          <w:szCs w:val="28"/>
          <w:lang w:eastAsia="ru-RU"/>
        </w:rPr>
        <w:t>4.2</w:t>
      </w:r>
      <w:r w:rsidRPr="00FD6F7C">
        <w:rPr>
          <w:rFonts w:ascii="Times New Roman" w:eastAsia="Times New Roman" w:hAnsi="Times New Roman" w:cs="Times New Roman"/>
          <w:sz w:val="28"/>
          <w:szCs w:val="28"/>
          <w:lang w:eastAsia="ru-RU"/>
        </w:rPr>
        <w:fldChar w:fldCharType="end"/>
      </w:r>
      <w:r w:rsidRPr="00FD6F7C">
        <w:rPr>
          <w:rFonts w:ascii="Times New Roman" w:eastAsia="Times New Roman" w:hAnsi="Times New Roman" w:cs="Times New Roman"/>
          <w:sz w:val="28"/>
          <w:szCs w:val="28"/>
          <w:lang w:eastAsia="ru-RU"/>
        </w:rPr>
        <w:t xml:space="preserve"> настоящего По</w:t>
      </w:r>
      <w:r w:rsidR="00551533">
        <w:rPr>
          <w:rFonts w:ascii="Times New Roman" w:eastAsia="Times New Roman" w:hAnsi="Times New Roman" w:cs="Times New Roman"/>
          <w:sz w:val="28"/>
          <w:szCs w:val="28"/>
          <w:lang w:eastAsia="ru-RU"/>
        </w:rPr>
        <w:t>рядка</w:t>
      </w:r>
      <w:r w:rsidRPr="00FD6F7C">
        <w:rPr>
          <w:rFonts w:ascii="Times New Roman" w:eastAsia="Times New Roman" w:hAnsi="Times New Roman" w:cs="Times New Roman"/>
          <w:sz w:val="28"/>
          <w:szCs w:val="28"/>
          <w:lang w:eastAsia="ru-RU"/>
        </w:rPr>
        <w:t xml:space="preserve">, которое оформляется Протоколом рассмотрения заявок на участие в конкурсе. </w:t>
      </w:r>
      <w:proofErr w:type="gramEnd"/>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 </w:t>
      </w:r>
      <w:proofErr w:type="gramStart"/>
      <w:r w:rsidRPr="00FD6F7C">
        <w:rPr>
          <w:rFonts w:ascii="Times New Roman" w:eastAsia="Times New Roman" w:hAnsi="Times New Roman" w:cs="Times New Roman"/>
          <w:sz w:val="28"/>
          <w:szCs w:val="28"/>
          <w:lang w:eastAsia="ru-RU"/>
        </w:rPr>
        <w:t>Протокол должен содержать сведения о заявителях, решение о допуске заявителя к участию в конкурсе и  о признании заявителя участником конкурса или об отказе в допуске заявителя к участию в конкурсе с обоснованием такого решения (с указанием положений настоящего Положения,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w:t>
      </w:r>
      <w:proofErr w:type="gramEnd"/>
      <w:r w:rsidRPr="00FD6F7C">
        <w:rPr>
          <w:rFonts w:ascii="Times New Roman" w:eastAsia="Times New Roman" w:hAnsi="Times New Roman" w:cs="Times New Roman"/>
          <w:sz w:val="28"/>
          <w:szCs w:val="28"/>
          <w:lang w:eastAsia="ru-RU"/>
        </w:rPr>
        <w:t xml:space="preserve"> требованиям конкурсной документации).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В случае если принято решение об отказе в допуске к участию в конкурсе всех заявителей, конкурс признается несостоявшимся. </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Организатор конкурса размещает Протокол на официальном сайте торгов и направляет заявителям уведомления о принятых конкурсной комиссией решениях не позднее дня, следующего за днем подписания Протокола.</w:t>
      </w:r>
    </w:p>
    <w:p w:rsidR="00FD6F7C" w:rsidRPr="00FD6F7C" w:rsidRDefault="00FD6F7C" w:rsidP="00FD6F7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D6F7C" w:rsidRPr="00FD6F7C" w:rsidRDefault="00F378B6" w:rsidP="00D40E37">
      <w:pPr>
        <w:widowControl w:val="0"/>
        <w:numPr>
          <w:ilvl w:val="0"/>
          <w:numId w:val="13"/>
        </w:num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D6F7C" w:rsidRPr="00FD6F7C">
        <w:rPr>
          <w:rFonts w:ascii="Times New Roman" w:eastAsia="Times New Roman" w:hAnsi="Times New Roman" w:cs="Times New Roman"/>
          <w:b/>
          <w:sz w:val="28"/>
          <w:szCs w:val="28"/>
          <w:lang w:eastAsia="ru-RU"/>
        </w:rPr>
        <w:t>Оценка и сопоставление заявок на участие в конкурсе</w:t>
      </w:r>
    </w:p>
    <w:p w:rsidR="00FD6F7C" w:rsidRPr="00FD6F7C" w:rsidRDefault="00FD6F7C" w:rsidP="00D40E37">
      <w:pPr>
        <w:widowControl w:val="0"/>
        <w:numPr>
          <w:ilvl w:val="1"/>
          <w:numId w:val="13"/>
        </w:numPr>
        <w:autoSpaceDE w:val="0"/>
        <w:autoSpaceDN w:val="0"/>
        <w:spacing w:after="0" w:line="240" w:lineRule="auto"/>
        <w:ind w:left="0" w:firstLine="851"/>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w:t>
      </w:r>
      <w:proofErr w:type="gramStart"/>
      <w:r w:rsidRPr="00FD6F7C">
        <w:rPr>
          <w:rFonts w:ascii="Times New Roman" w:eastAsia="Times New Roman" w:hAnsi="Times New Roman" w:cs="Times New Roman"/>
          <w:sz w:val="28"/>
          <w:szCs w:val="28"/>
          <w:lang w:eastAsia="ru-RU"/>
        </w:rPr>
        <w:t>с даты подписания</w:t>
      </w:r>
      <w:proofErr w:type="gramEnd"/>
      <w:r w:rsidRPr="00FD6F7C">
        <w:rPr>
          <w:rFonts w:ascii="Times New Roman" w:eastAsia="Times New Roman" w:hAnsi="Times New Roman" w:cs="Times New Roman"/>
          <w:sz w:val="28"/>
          <w:szCs w:val="28"/>
          <w:lang w:eastAsia="ru-RU"/>
        </w:rPr>
        <w:t xml:space="preserve"> Протокола рассмотрения заявок.</w:t>
      </w:r>
    </w:p>
    <w:p w:rsidR="00FD6F7C" w:rsidRPr="00FD6F7C" w:rsidRDefault="00FD6F7C" w:rsidP="00D40E37">
      <w:pPr>
        <w:widowControl w:val="0"/>
        <w:autoSpaceDE w:val="0"/>
        <w:autoSpaceDN w:val="0"/>
        <w:adjustRightInd w:val="0"/>
        <w:spacing w:after="0" w:line="240" w:lineRule="auto"/>
        <w:ind w:firstLine="851"/>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11.2. 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FD6F7C" w:rsidRPr="00FD6F7C" w:rsidRDefault="00FD6F7C" w:rsidP="00FD6F7C">
      <w:pPr>
        <w:widowControl w:val="0"/>
        <w:autoSpaceDE w:val="0"/>
        <w:autoSpaceDN w:val="0"/>
        <w:adjustRightInd w:val="0"/>
        <w:spacing w:after="0" w:line="240" w:lineRule="auto"/>
        <w:ind w:firstLine="567"/>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 xml:space="preserve">1) сроки реконструкции (этапы реконструкции) объекта договора, если такая реконструкция предусмотрена в конкурсной документации, в том числе период </w:t>
      </w:r>
      <w:proofErr w:type="gramStart"/>
      <w:r w:rsidRPr="00FD6F7C">
        <w:rPr>
          <w:rFonts w:ascii="Times New Roman" w:eastAsia="Times New Roman" w:hAnsi="Times New Roman" w:cs="Calibri"/>
          <w:sz w:val="28"/>
          <w:szCs w:val="28"/>
          <w:lang w:eastAsia="ru-RU"/>
        </w:rPr>
        <w:t>с даты подписания</w:t>
      </w:r>
      <w:proofErr w:type="gramEnd"/>
      <w:r w:rsidRPr="00FD6F7C">
        <w:rPr>
          <w:rFonts w:ascii="Times New Roman" w:eastAsia="Times New Roman" w:hAnsi="Times New Roman" w:cs="Calibri"/>
          <w:sz w:val="28"/>
          <w:szCs w:val="28"/>
          <w:lang w:eastAsia="ru-RU"/>
        </w:rPr>
        <w:t xml:space="preserve">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FD6F7C" w:rsidRPr="00FD6F7C" w:rsidRDefault="00FD6F7C" w:rsidP="00FD6F7C">
      <w:pPr>
        <w:widowControl w:val="0"/>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lastRenderedPageBreak/>
        <w:t>2) технико-экономические показатели объекта договора на момент окончания срока договора;</w:t>
      </w:r>
    </w:p>
    <w:p w:rsidR="00FD6F7C" w:rsidRPr="00FD6F7C" w:rsidRDefault="00FD6F7C" w:rsidP="00FD6F7C">
      <w:pPr>
        <w:widowControl w:val="0"/>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3) объем производства товаров (выполнения работ, оказания услуг) с использованием имущества, права на которое передаются по договору;</w:t>
      </w:r>
    </w:p>
    <w:p w:rsidR="00FD6F7C" w:rsidRPr="00FD6F7C" w:rsidRDefault="00FD6F7C" w:rsidP="00FD6F7C">
      <w:pPr>
        <w:widowControl w:val="0"/>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 xml:space="preserve">4) период </w:t>
      </w:r>
      <w:proofErr w:type="gramStart"/>
      <w:r w:rsidRPr="00FD6F7C">
        <w:rPr>
          <w:rFonts w:ascii="Times New Roman" w:eastAsia="Times New Roman" w:hAnsi="Times New Roman" w:cs="Calibri"/>
          <w:sz w:val="28"/>
          <w:szCs w:val="28"/>
          <w:lang w:eastAsia="ru-RU"/>
        </w:rPr>
        <w:t>с даты подписания</w:t>
      </w:r>
      <w:proofErr w:type="gramEnd"/>
      <w:r w:rsidRPr="00FD6F7C">
        <w:rPr>
          <w:rFonts w:ascii="Times New Roman" w:eastAsia="Times New Roman" w:hAnsi="Times New Roman" w:cs="Calibri"/>
          <w:sz w:val="28"/>
          <w:szCs w:val="28"/>
          <w:lang w:eastAsia="ru-RU"/>
        </w:rPr>
        <w:t xml:space="preserve">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FD6F7C" w:rsidRPr="00FD6F7C" w:rsidRDefault="00FD6F7C" w:rsidP="00FD6F7C">
      <w:pPr>
        <w:widowControl w:val="0"/>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r w:rsidRPr="00FD6F7C">
        <w:rPr>
          <w:rFonts w:ascii="Times New Roman" w:eastAsia="Times New Roman" w:hAnsi="Times New Roman" w:cs="Calibri"/>
          <w:sz w:val="28"/>
          <w:szCs w:val="28"/>
          <w:lang w:eastAsia="ru-RU"/>
        </w:rPr>
        <w:t>5) цены на товары (работы, услуги), производимые (выполняемые, оказываемые) с использованием имущества, права на которое передаются по договору;</w:t>
      </w:r>
    </w:p>
    <w:p w:rsidR="00FD6F7C" w:rsidRPr="00FD6F7C" w:rsidRDefault="00FD6F7C" w:rsidP="00FD6F7C">
      <w:pPr>
        <w:widowControl w:val="0"/>
        <w:autoSpaceDE w:val="0"/>
        <w:autoSpaceDN w:val="0"/>
        <w:adjustRightInd w:val="0"/>
        <w:spacing w:after="0" w:line="240" w:lineRule="auto"/>
        <w:ind w:firstLine="540"/>
        <w:jc w:val="both"/>
        <w:rPr>
          <w:rFonts w:ascii="Times New Roman" w:eastAsia="Times New Roman" w:hAnsi="Times New Roman" w:cs="Calibri"/>
          <w:sz w:val="28"/>
          <w:szCs w:val="28"/>
          <w:lang w:eastAsia="ru-RU"/>
        </w:rPr>
      </w:pPr>
      <w:bookmarkStart w:id="23" w:name="Par262"/>
      <w:bookmarkEnd w:id="23"/>
      <w:r w:rsidRPr="00FD6F7C">
        <w:rPr>
          <w:rFonts w:ascii="Times New Roman" w:eastAsia="Times New Roman" w:hAnsi="Times New Roman" w:cs="Calibri"/>
          <w:sz w:val="28"/>
          <w:szCs w:val="28"/>
          <w:lang w:eastAsia="ru-RU"/>
        </w:rPr>
        <w:t>6) качественная характеристика архитектурного, функциональн</w:t>
      </w:r>
      <w:proofErr w:type="gramStart"/>
      <w:r w:rsidRPr="00FD6F7C">
        <w:rPr>
          <w:rFonts w:ascii="Times New Roman" w:eastAsia="Times New Roman" w:hAnsi="Times New Roman" w:cs="Calibri"/>
          <w:sz w:val="28"/>
          <w:szCs w:val="28"/>
          <w:lang w:eastAsia="ru-RU"/>
        </w:rPr>
        <w:t>о-</w:t>
      </w:r>
      <w:proofErr w:type="gramEnd"/>
      <w:r w:rsidRPr="00FD6F7C">
        <w:rPr>
          <w:rFonts w:ascii="Times New Roman" w:eastAsia="Times New Roman" w:hAnsi="Times New Roman" w:cs="Calibri"/>
          <w:sz w:val="28"/>
          <w:szCs w:val="28"/>
          <w:lang w:eastAsia="ru-RU"/>
        </w:rPr>
        <w:t xml:space="preserve"> 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w:t>
      </w:r>
      <w:proofErr w:type="gramStart"/>
      <w:r w:rsidRPr="00FD6F7C">
        <w:rPr>
          <w:rFonts w:ascii="Times New Roman" w:eastAsia="Times New Roman" w:hAnsi="Times New Roman" w:cs="Calibri"/>
          <w:sz w:val="28"/>
          <w:szCs w:val="28"/>
          <w:lang w:eastAsia="ru-RU"/>
        </w:rPr>
        <w:t>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roofErr w:type="gramEnd"/>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11.3. </w:t>
      </w:r>
      <w:proofErr w:type="gramStart"/>
      <w:r w:rsidRPr="00FD6F7C">
        <w:rPr>
          <w:rFonts w:ascii="Times New Roman" w:eastAsia="Times New Roman" w:hAnsi="Times New Roman" w:cs="Times New Roman"/>
          <w:sz w:val="28"/>
          <w:szCs w:val="28"/>
          <w:lang w:eastAsia="ru-RU"/>
        </w:rPr>
        <w:t>Для каждого применяемого для оценки заявок на участие в конкурсе критерия конкурса в конкурсной документации</w:t>
      </w:r>
      <w:proofErr w:type="gramEnd"/>
      <w:r w:rsidRPr="00FD6F7C">
        <w:rPr>
          <w:rFonts w:ascii="Times New Roman" w:eastAsia="Times New Roman" w:hAnsi="Times New Roman" w:cs="Times New Roman"/>
          <w:sz w:val="28"/>
          <w:szCs w:val="28"/>
          <w:lang w:eastAsia="ru-RU"/>
        </w:rPr>
        <w:t xml:space="preserve"> устанавливаются следующие параметры:</w:t>
      </w:r>
    </w:p>
    <w:p w:rsidR="00FD6F7C" w:rsidRPr="00FD6F7C" w:rsidRDefault="00FD6F7C" w:rsidP="00D40E37">
      <w:pPr>
        <w:widowControl w:val="0"/>
        <w:numPr>
          <w:ilvl w:val="2"/>
          <w:numId w:val="1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начальное условие в виде числа (далее - начальное значение критерия конкурса), за исключением критерия, установленного подпунктом 6 пункта 11.2 По</w:t>
      </w:r>
      <w:r w:rsidR="00551533">
        <w:rPr>
          <w:rFonts w:ascii="Times New Roman" w:eastAsia="Times New Roman" w:hAnsi="Times New Roman" w:cs="Times New Roman"/>
          <w:sz w:val="28"/>
          <w:szCs w:val="28"/>
          <w:lang w:eastAsia="ru-RU"/>
        </w:rPr>
        <w:t>рядка</w:t>
      </w:r>
      <w:r w:rsidRPr="00FD6F7C">
        <w:rPr>
          <w:rFonts w:ascii="Times New Roman" w:eastAsia="Times New Roman" w:hAnsi="Times New Roman" w:cs="Times New Roman"/>
          <w:sz w:val="28"/>
          <w:szCs w:val="28"/>
          <w:lang w:eastAsia="ru-RU"/>
        </w:rPr>
        <w:t>;</w:t>
      </w:r>
    </w:p>
    <w:p w:rsidR="00FD6F7C" w:rsidRPr="00FD6F7C" w:rsidRDefault="00FD6F7C" w:rsidP="00D40E37">
      <w:pPr>
        <w:widowControl w:val="0"/>
        <w:numPr>
          <w:ilvl w:val="2"/>
          <w:numId w:val="13"/>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 уменьшение или увеличение начального значения критерия конкурса в заявке на участие в конкурсе, за исключением критерия, установленного подпунктом 6 пункта 11.2 По</w:t>
      </w:r>
      <w:r w:rsidR="00551533">
        <w:rPr>
          <w:rFonts w:ascii="Times New Roman" w:eastAsia="Times New Roman" w:hAnsi="Times New Roman" w:cs="Times New Roman"/>
          <w:sz w:val="28"/>
          <w:szCs w:val="28"/>
          <w:lang w:eastAsia="ru-RU"/>
        </w:rPr>
        <w:t>рядка</w:t>
      </w:r>
      <w:r w:rsidRPr="00FD6F7C">
        <w:rPr>
          <w:rFonts w:ascii="Times New Roman" w:eastAsia="Times New Roman" w:hAnsi="Times New Roman" w:cs="Times New Roman"/>
          <w:sz w:val="28"/>
          <w:szCs w:val="28"/>
          <w:lang w:eastAsia="ru-RU"/>
        </w:rPr>
        <w:t>;</w:t>
      </w:r>
    </w:p>
    <w:p w:rsidR="00FD6F7C" w:rsidRPr="00FD6F7C" w:rsidRDefault="00FD6F7C" w:rsidP="00D40E37">
      <w:pPr>
        <w:widowControl w:val="0"/>
        <w:numPr>
          <w:ilvl w:val="2"/>
          <w:numId w:val="1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коэффициент, учитывающий значимость критерия конкурса.</w:t>
      </w:r>
    </w:p>
    <w:p w:rsidR="00FD6F7C" w:rsidRPr="00FD6F7C" w:rsidRDefault="00FD6F7C" w:rsidP="00FD6F7C">
      <w:pPr>
        <w:widowControl w:val="0"/>
        <w:numPr>
          <w:ilvl w:val="1"/>
          <w:numId w:val="9"/>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FD6F7C" w:rsidRPr="00FD6F7C" w:rsidRDefault="00FD6F7C" w:rsidP="00FD6F7C">
      <w:pPr>
        <w:widowControl w:val="0"/>
        <w:numPr>
          <w:ilvl w:val="1"/>
          <w:numId w:val="9"/>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Не допускается использование иных, за исключением предусмотренных пунктом </w:t>
      </w:r>
      <w:r w:rsidR="00114960">
        <w:rPr>
          <w:rFonts w:ascii="Times New Roman" w:eastAsia="Times New Roman" w:hAnsi="Times New Roman" w:cs="Times New Roman"/>
          <w:sz w:val="28"/>
          <w:szCs w:val="28"/>
          <w:lang w:eastAsia="ru-RU"/>
        </w:rPr>
        <w:t>11.3</w:t>
      </w:r>
      <w:r w:rsidRPr="00FD6F7C">
        <w:rPr>
          <w:rFonts w:ascii="Times New Roman" w:eastAsia="Times New Roman" w:hAnsi="Times New Roman" w:cs="Times New Roman"/>
          <w:sz w:val="28"/>
          <w:szCs w:val="28"/>
          <w:lang w:eastAsia="ru-RU"/>
        </w:rPr>
        <w:t xml:space="preserve"> настоящего По</w:t>
      </w:r>
      <w:r w:rsidR="00551533">
        <w:rPr>
          <w:rFonts w:ascii="Times New Roman" w:eastAsia="Times New Roman" w:hAnsi="Times New Roman" w:cs="Times New Roman"/>
          <w:sz w:val="28"/>
          <w:szCs w:val="28"/>
          <w:lang w:eastAsia="ru-RU"/>
        </w:rPr>
        <w:t>рядка</w:t>
      </w:r>
      <w:r w:rsidRPr="00FD6F7C">
        <w:rPr>
          <w:rFonts w:ascii="Times New Roman" w:eastAsia="Times New Roman" w:hAnsi="Times New Roman" w:cs="Times New Roman"/>
          <w:sz w:val="28"/>
          <w:szCs w:val="28"/>
          <w:lang w:eastAsia="ru-RU"/>
        </w:rPr>
        <w:t>, критериев оценки заявок на участие в конкурсе.</w:t>
      </w:r>
    </w:p>
    <w:p w:rsidR="00FD6F7C" w:rsidRPr="00FD6F7C" w:rsidRDefault="00FD6F7C" w:rsidP="00FD6F7C">
      <w:pPr>
        <w:widowControl w:val="0"/>
        <w:numPr>
          <w:ilvl w:val="1"/>
          <w:numId w:val="9"/>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proofErr w:type="gramStart"/>
      <w:r w:rsidRPr="00FD6F7C">
        <w:rPr>
          <w:rFonts w:ascii="Times New Roman" w:eastAsia="Times New Roman" w:hAnsi="Times New Roman" w:cs="Times New Roman"/>
          <w:sz w:val="28"/>
          <w:szCs w:val="28"/>
          <w:lang w:eastAsia="ru-RU"/>
        </w:rPr>
        <w:t xml:space="preserve">Оценка заявок на участие в конкурсе по критериям, предусмотренным пунктом </w:t>
      </w:r>
      <w:r w:rsidR="00114960">
        <w:rPr>
          <w:rFonts w:ascii="Times New Roman" w:eastAsia="Times New Roman" w:hAnsi="Times New Roman" w:cs="Times New Roman"/>
          <w:sz w:val="28"/>
          <w:szCs w:val="28"/>
          <w:lang w:eastAsia="ru-RU"/>
        </w:rPr>
        <w:t>11.3</w:t>
      </w:r>
      <w:r w:rsidRPr="00FD6F7C">
        <w:rPr>
          <w:rFonts w:ascii="Times New Roman" w:eastAsia="Times New Roman" w:hAnsi="Times New Roman" w:cs="Times New Roman"/>
          <w:sz w:val="28"/>
          <w:szCs w:val="28"/>
          <w:lang w:eastAsia="ru-RU"/>
        </w:rPr>
        <w:t xml:space="preserve"> По</w:t>
      </w:r>
      <w:r w:rsidR="00551533">
        <w:rPr>
          <w:rFonts w:ascii="Times New Roman" w:eastAsia="Times New Roman" w:hAnsi="Times New Roman" w:cs="Times New Roman"/>
          <w:sz w:val="28"/>
          <w:szCs w:val="28"/>
          <w:lang w:eastAsia="ru-RU"/>
        </w:rPr>
        <w:t>рядка</w:t>
      </w:r>
      <w:r w:rsidRPr="00FD6F7C">
        <w:rPr>
          <w:rFonts w:ascii="Times New Roman" w:eastAsia="Times New Roman" w:hAnsi="Times New Roman" w:cs="Times New Roman"/>
          <w:sz w:val="28"/>
          <w:szCs w:val="28"/>
          <w:lang w:eastAsia="ru-RU"/>
        </w:rPr>
        <w:t xml:space="preserve">, осуществляется в порядке, установленном пунктами 82-84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ФАС России от 10.02.2010 №67. </w:t>
      </w:r>
      <w:proofErr w:type="gramEnd"/>
    </w:p>
    <w:p w:rsidR="00FD6F7C" w:rsidRPr="00FD6F7C" w:rsidRDefault="00FD6F7C" w:rsidP="00FD6F7C">
      <w:pPr>
        <w:widowControl w:val="0"/>
        <w:numPr>
          <w:ilvl w:val="1"/>
          <w:numId w:val="9"/>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w:t>
      </w:r>
      <w:r w:rsidRPr="00FD6F7C">
        <w:rPr>
          <w:rFonts w:ascii="Times New Roman" w:eastAsia="Times New Roman" w:hAnsi="Times New Roman" w:cs="Times New Roman"/>
          <w:sz w:val="28"/>
          <w:szCs w:val="28"/>
          <w:lang w:eastAsia="ru-RU"/>
        </w:rPr>
        <w:lastRenderedPageBreak/>
        <w:t xml:space="preserve">условий исполнения договора. Заявке на участие в конкурсе, в которой содержатся лучшие условия исполнения договора, присваивается первый номер. </w:t>
      </w:r>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w:t>
      </w:r>
      <w:proofErr w:type="gramStart"/>
      <w:r w:rsidRPr="00FD6F7C">
        <w:rPr>
          <w:rFonts w:ascii="Times New Roman" w:eastAsia="Times New Roman" w:hAnsi="Times New Roman" w:cs="Times New Roman"/>
          <w:sz w:val="28"/>
          <w:szCs w:val="28"/>
          <w:lang w:eastAsia="ru-RU"/>
        </w:rPr>
        <w:t>образом</w:t>
      </w:r>
      <w:proofErr w:type="gramEnd"/>
      <w:r w:rsidRPr="00FD6F7C">
        <w:rPr>
          <w:rFonts w:ascii="Times New Roman" w:eastAsia="Times New Roman" w:hAnsi="Times New Roman" w:cs="Times New Roman"/>
          <w:sz w:val="28"/>
          <w:szCs w:val="28"/>
          <w:lang w:eastAsia="ru-RU"/>
        </w:rPr>
        <w:t xml:space="preserve">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w:t>
      </w:r>
      <w:proofErr w:type="gramStart"/>
      <w:r w:rsidRPr="00FD6F7C">
        <w:rPr>
          <w:rFonts w:ascii="Times New Roman" w:eastAsia="Times New Roman" w:hAnsi="Times New Roman" w:cs="Times New Roman"/>
          <w:sz w:val="28"/>
          <w:szCs w:val="28"/>
          <w:lang w:eastAsia="ru-RU"/>
        </w:rPr>
        <w:t>которая</w:t>
      </w:r>
      <w:proofErr w:type="gramEnd"/>
      <w:r w:rsidRPr="00FD6F7C">
        <w:rPr>
          <w:rFonts w:ascii="Times New Roman" w:eastAsia="Times New Roman" w:hAnsi="Times New Roman" w:cs="Times New Roman"/>
          <w:sz w:val="28"/>
          <w:szCs w:val="28"/>
          <w:lang w:eastAsia="ru-RU"/>
        </w:rPr>
        <w:t xml:space="preserve"> поступила ранее других заявок на участие в конкурсе, содержащих такие условия.</w:t>
      </w:r>
    </w:p>
    <w:p w:rsidR="00FD6F7C" w:rsidRPr="00FD6F7C" w:rsidRDefault="00FD6F7C" w:rsidP="00FD6F7C">
      <w:pPr>
        <w:widowControl w:val="0"/>
        <w:numPr>
          <w:ilvl w:val="1"/>
          <w:numId w:val="9"/>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FD6F7C" w:rsidRPr="00FD6F7C" w:rsidRDefault="00FD6F7C" w:rsidP="00FD6F7C">
      <w:pPr>
        <w:widowControl w:val="0"/>
        <w:numPr>
          <w:ilvl w:val="1"/>
          <w:numId w:val="9"/>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proofErr w:type="gramStart"/>
      <w:r w:rsidRPr="00FD6F7C">
        <w:rPr>
          <w:rFonts w:ascii="Times New Roman" w:eastAsia="Times New Roman" w:hAnsi="Times New Roman" w:cs="Times New Roman"/>
          <w:sz w:val="28"/>
          <w:szCs w:val="28"/>
          <w:lang w:eastAsia="ru-RU"/>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FD6F7C">
        <w:rPr>
          <w:rFonts w:ascii="Times New Roman" w:eastAsia="Times New Roman" w:hAnsi="Times New Roman" w:cs="Times New Roman"/>
          <w:sz w:val="28"/>
          <w:szCs w:val="28"/>
          <w:lang w:eastAsia="ru-RU"/>
        </w:rPr>
        <w:t xml:space="preserve">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w:t>
      </w:r>
    </w:p>
    <w:p w:rsidR="00FD6F7C" w:rsidRPr="00FD6F7C" w:rsidRDefault="00FD6F7C" w:rsidP="00FD6F7C">
      <w:pPr>
        <w:widowControl w:val="0"/>
        <w:numPr>
          <w:ilvl w:val="1"/>
          <w:numId w:val="9"/>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Организатор конкурса в течение трех рабочих дней </w:t>
      </w:r>
      <w:proofErr w:type="gramStart"/>
      <w:r w:rsidRPr="00FD6F7C">
        <w:rPr>
          <w:rFonts w:ascii="Times New Roman" w:eastAsia="Times New Roman" w:hAnsi="Times New Roman" w:cs="Times New Roman"/>
          <w:sz w:val="28"/>
          <w:szCs w:val="28"/>
          <w:lang w:eastAsia="ru-RU"/>
        </w:rPr>
        <w:t>с даты подписания</w:t>
      </w:r>
      <w:proofErr w:type="gramEnd"/>
      <w:r w:rsidRPr="00FD6F7C">
        <w:rPr>
          <w:rFonts w:ascii="Times New Roman" w:eastAsia="Times New Roman" w:hAnsi="Times New Roman" w:cs="Times New Roman"/>
          <w:sz w:val="28"/>
          <w:szCs w:val="28"/>
          <w:lang w:eastAsia="ru-RU"/>
        </w:rPr>
        <w:t xml:space="preserve">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FD6F7C" w:rsidRPr="00FD6F7C" w:rsidRDefault="00FD6F7C" w:rsidP="00FD6F7C">
      <w:pPr>
        <w:widowControl w:val="0"/>
        <w:numPr>
          <w:ilvl w:val="1"/>
          <w:numId w:val="9"/>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Протокол оценки и сопоставления заявок на участие в конкурсе размещается на официальном сайте торгов организатором конкурса в течение дня, следующего после дня подписания указанного Протокола.</w:t>
      </w:r>
    </w:p>
    <w:p w:rsidR="00FD6F7C" w:rsidRPr="00FD6F7C" w:rsidRDefault="00FD6F7C" w:rsidP="00FD6F7C">
      <w:pPr>
        <w:widowControl w:val="0"/>
        <w:numPr>
          <w:ilvl w:val="1"/>
          <w:numId w:val="9"/>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w:t>
      </w:r>
      <w:proofErr w:type="gramStart"/>
      <w:r w:rsidRPr="00FD6F7C">
        <w:rPr>
          <w:rFonts w:ascii="Times New Roman" w:eastAsia="Times New Roman" w:hAnsi="Times New Roman" w:cs="Times New Roman"/>
          <w:sz w:val="28"/>
          <w:szCs w:val="28"/>
          <w:lang w:eastAsia="ru-RU"/>
        </w:rPr>
        <w:t>с даты поступления</w:t>
      </w:r>
      <w:proofErr w:type="gramEnd"/>
      <w:r w:rsidRPr="00FD6F7C">
        <w:rPr>
          <w:rFonts w:ascii="Times New Roman" w:eastAsia="Times New Roman" w:hAnsi="Times New Roman" w:cs="Times New Roman"/>
          <w:sz w:val="28"/>
          <w:szCs w:val="28"/>
          <w:lang w:eastAsia="ru-RU"/>
        </w:rPr>
        <w:t xml:space="preserve"> такого запроса обязан представить участнику конкурса в письменной форме соответствующие разъяснения.</w:t>
      </w:r>
    </w:p>
    <w:p w:rsidR="00FD6F7C" w:rsidRPr="00FD6F7C" w:rsidRDefault="00FD6F7C" w:rsidP="00FD6F7C">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FD6F7C" w:rsidRPr="00FD6F7C" w:rsidRDefault="00FD6F7C" w:rsidP="00FD6F7C">
      <w:pPr>
        <w:widowControl w:val="0"/>
        <w:numPr>
          <w:ilvl w:val="0"/>
          <w:numId w:val="9"/>
        </w:numPr>
        <w:autoSpaceDE w:val="0"/>
        <w:autoSpaceDN w:val="0"/>
        <w:spacing w:after="0" w:line="240" w:lineRule="auto"/>
        <w:jc w:val="center"/>
        <w:rPr>
          <w:rFonts w:ascii="Times New Roman" w:eastAsia="Times New Roman" w:hAnsi="Times New Roman" w:cs="Times New Roman"/>
          <w:b/>
          <w:sz w:val="28"/>
          <w:szCs w:val="28"/>
          <w:lang w:eastAsia="ru-RU"/>
        </w:rPr>
      </w:pPr>
      <w:r w:rsidRPr="00FD6F7C">
        <w:rPr>
          <w:rFonts w:ascii="Times New Roman" w:eastAsia="Times New Roman" w:hAnsi="Times New Roman" w:cs="Times New Roman"/>
          <w:b/>
          <w:sz w:val="28"/>
          <w:szCs w:val="28"/>
          <w:lang w:eastAsia="ru-RU"/>
        </w:rPr>
        <w:t>Заключение договора по результатам проведения конкурса</w:t>
      </w:r>
    </w:p>
    <w:p w:rsidR="00FD6F7C" w:rsidRPr="00FD6F7C" w:rsidRDefault="00FD6F7C" w:rsidP="00FD6F7C">
      <w:pPr>
        <w:widowControl w:val="0"/>
        <w:numPr>
          <w:ilvl w:val="1"/>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Заключение договора осуществляется в порядке, предусмотренном Гражданским кодексом Российской Федерации и иными федеральными законами.</w:t>
      </w:r>
    </w:p>
    <w:p w:rsidR="00FD6F7C" w:rsidRPr="00FD6F7C" w:rsidRDefault="00FD6F7C" w:rsidP="00FD6F7C">
      <w:pPr>
        <w:widowControl w:val="0"/>
        <w:numPr>
          <w:ilvl w:val="1"/>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В срок, предусмотренный для заключения договора, организатор </w:t>
      </w:r>
      <w:r w:rsidRPr="00FD6F7C">
        <w:rPr>
          <w:rFonts w:ascii="Times New Roman" w:eastAsia="Times New Roman" w:hAnsi="Times New Roman" w:cs="Times New Roman"/>
          <w:sz w:val="28"/>
          <w:szCs w:val="28"/>
          <w:lang w:eastAsia="ru-RU"/>
        </w:rPr>
        <w:lastRenderedPageBreak/>
        <w:t>конкурса обязан отказаться от заключения договора с победителем конкурса, в случае установления факта:</w:t>
      </w:r>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предоставления таким лицом заведомо ложных сведений, содержащихся в документах, предусмотренных пунктом 8.3 По</w:t>
      </w:r>
      <w:r w:rsidR="00551533">
        <w:rPr>
          <w:rFonts w:ascii="Times New Roman" w:eastAsia="Times New Roman" w:hAnsi="Times New Roman" w:cs="Times New Roman"/>
          <w:sz w:val="28"/>
          <w:szCs w:val="28"/>
          <w:lang w:eastAsia="ru-RU"/>
        </w:rPr>
        <w:t>рядка</w:t>
      </w:r>
      <w:r w:rsidRPr="00FD6F7C">
        <w:rPr>
          <w:rFonts w:ascii="Times New Roman" w:eastAsia="Times New Roman" w:hAnsi="Times New Roman" w:cs="Times New Roman"/>
          <w:sz w:val="28"/>
          <w:szCs w:val="28"/>
          <w:lang w:eastAsia="ru-RU"/>
        </w:rPr>
        <w:t>.</w:t>
      </w:r>
    </w:p>
    <w:p w:rsidR="00FD6F7C" w:rsidRPr="00FD6F7C" w:rsidRDefault="00FD6F7C" w:rsidP="00FD6F7C">
      <w:pPr>
        <w:widowControl w:val="0"/>
        <w:numPr>
          <w:ilvl w:val="1"/>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proofErr w:type="gramStart"/>
      <w:r w:rsidRPr="00FD6F7C">
        <w:rPr>
          <w:rFonts w:ascii="Times New Roman" w:eastAsia="Times New Roman" w:hAnsi="Times New Roman" w:cs="Times New Roman"/>
          <w:sz w:val="28"/>
          <w:szCs w:val="28"/>
          <w:lang w:eastAsia="ru-RU"/>
        </w:rPr>
        <w:t xml:space="preserve">В случае отказа организатора конкурса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фактов, предусмотренных пунктом </w:t>
      </w:r>
      <w:r w:rsidRPr="00FD6F7C">
        <w:rPr>
          <w:rFonts w:ascii="Times New Roman" w:eastAsia="Times New Roman" w:hAnsi="Times New Roman" w:cs="Times New Roman"/>
          <w:sz w:val="28"/>
          <w:szCs w:val="28"/>
          <w:lang w:eastAsia="ru-RU"/>
        </w:rPr>
        <w:fldChar w:fldCharType="begin"/>
      </w:r>
      <w:r w:rsidRPr="00FD6F7C">
        <w:rPr>
          <w:rFonts w:ascii="Times New Roman" w:eastAsia="Times New Roman" w:hAnsi="Times New Roman" w:cs="Times New Roman"/>
          <w:sz w:val="28"/>
          <w:szCs w:val="28"/>
          <w:lang w:eastAsia="ru-RU"/>
        </w:rPr>
        <w:instrText xml:space="preserve"> REF _Ref347843438 \r \h </w:instrText>
      </w:r>
      <w:r w:rsidRPr="00FD6F7C">
        <w:rPr>
          <w:rFonts w:ascii="Times New Roman" w:eastAsia="Times New Roman" w:hAnsi="Times New Roman" w:cs="Times New Roman"/>
          <w:sz w:val="28"/>
          <w:szCs w:val="28"/>
          <w:lang w:eastAsia="ru-RU"/>
        </w:rPr>
      </w:r>
      <w:r w:rsidRPr="00FD6F7C">
        <w:rPr>
          <w:rFonts w:ascii="Times New Roman" w:eastAsia="Times New Roman" w:hAnsi="Times New Roman" w:cs="Times New Roman"/>
          <w:sz w:val="28"/>
          <w:szCs w:val="28"/>
          <w:lang w:eastAsia="ru-RU"/>
        </w:rPr>
        <w:fldChar w:fldCharType="separate"/>
      </w:r>
      <w:r w:rsidR="009F146B">
        <w:rPr>
          <w:rFonts w:ascii="Times New Roman" w:eastAsia="Times New Roman" w:hAnsi="Times New Roman" w:cs="Times New Roman"/>
          <w:sz w:val="28"/>
          <w:szCs w:val="28"/>
          <w:lang w:eastAsia="ru-RU"/>
        </w:rPr>
        <w:t>12.2</w:t>
      </w:r>
      <w:r w:rsidRPr="00FD6F7C">
        <w:rPr>
          <w:rFonts w:ascii="Times New Roman" w:eastAsia="Times New Roman" w:hAnsi="Times New Roman" w:cs="Times New Roman"/>
          <w:sz w:val="28"/>
          <w:szCs w:val="28"/>
          <w:lang w:eastAsia="ru-RU"/>
        </w:rPr>
        <w:fldChar w:fldCharType="end"/>
      </w:r>
      <w:r w:rsidRPr="00FD6F7C">
        <w:rPr>
          <w:rFonts w:ascii="Times New Roman" w:eastAsia="Times New Roman" w:hAnsi="Times New Roman" w:cs="Times New Roman"/>
          <w:sz w:val="28"/>
          <w:szCs w:val="28"/>
          <w:lang w:eastAsia="ru-RU"/>
        </w:rPr>
        <w:t xml:space="preserve"> настоящего По</w:t>
      </w:r>
      <w:r w:rsidR="00551533">
        <w:rPr>
          <w:rFonts w:ascii="Times New Roman" w:eastAsia="Times New Roman" w:hAnsi="Times New Roman" w:cs="Times New Roman"/>
          <w:sz w:val="28"/>
          <w:szCs w:val="28"/>
          <w:lang w:eastAsia="ru-RU"/>
        </w:rPr>
        <w:t>рядка</w:t>
      </w:r>
      <w:r w:rsidRPr="00FD6F7C">
        <w:rPr>
          <w:rFonts w:ascii="Times New Roman" w:eastAsia="Times New Roman" w:hAnsi="Times New Roman" w:cs="Times New Roman"/>
          <w:sz w:val="28"/>
          <w:szCs w:val="28"/>
          <w:lang w:eastAsia="ru-RU"/>
        </w:rPr>
        <w:t>,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w:t>
      </w:r>
      <w:proofErr w:type="gramEnd"/>
      <w:r w:rsidRPr="00FD6F7C">
        <w:rPr>
          <w:rFonts w:ascii="Times New Roman" w:eastAsia="Times New Roman" w:hAnsi="Times New Roman" w:cs="Times New Roman"/>
          <w:sz w:val="28"/>
          <w:szCs w:val="28"/>
          <w:lang w:eastAsia="ru-RU"/>
        </w:rPr>
        <w:t xml:space="preserve">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Протокол составляется в двух экземплярах, один из которых хранится у организатора конкурса.</w:t>
      </w:r>
    </w:p>
    <w:p w:rsidR="00FD6F7C" w:rsidRPr="00FD6F7C" w:rsidRDefault="00FD6F7C" w:rsidP="00FD6F7C">
      <w:pPr>
        <w:widowControl w:val="0"/>
        <w:numPr>
          <w:ilvl w:val="1"/>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Организатор конкурса размещает Протокол на официальном сайте торгов в течение дня, следующего после подписания Протокола, а также передает один экземпляр Протокола лицу, с которым отказывается заключить договор, в течение двух рабочих дней </w:t>
      </w:r>
      <w:proofErr w:type="gramStart"/>
      <w:r w:rsidRPr="00FD6F7C">
        <w:rPr>
          <w:rFonts w:ascii="Times New Roman" w:eastAsia="Times New Roman" w:hAnsi="Times New Roman" w:cs="Times New Roman"/>
          <w:sz w:val="28"/>
          <w:szCs w:val="28"/>
          <w:lang w:eastAsia="ru-RU"/>
        </w:rPr>
        <w:t>с даты подписания</w:t>
      </w:r>
      <w:proofErr w:type="gramEnd"/>
      <w:r w:rsidRPr="00FD6F7C">
        <w:rPr>
          <w:rFonts w:ascii="Times New Roman" w:eastAsia="Times New Roman" w:hAnsi="Times New Roman" w:cs="Times New Roman"/>
          <w:sz w:val="28"/>
          <w:szCs w:val="28"/>
          <w:lang w:eastAsia="ru-RU"/>
        </w:rPr>
        <w:t xml:space="preserve"> Протокола.  </w:t>
      </w:r>
    </w:p>
    <w:p w:rsidR="00FD6F7C" w:rsidRPr="00FD6F7C" w:rsidRDefault="00FD6F7C" w:rsidP="00FD6F7C">
      <w:pPr>
        <w:widowControl w:val="0"/>
        <w:numPr>
          <w:ilvl w:val="1"/>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В случае отказа организатора конкурса от заключения договора с победителем конкурса организатор конкурса обязан заключить договор с участником конкурса, заявке на участие, в конкурсе которого присвоен второй номер. В случае если победитель конкурса признан уклонившимся от заключения договора, организатор конкурса вправе заключить договор с участником конкурса, заявке на участие, в конкурсе которого присвоен второй номер. </w:t>
      </w:r>
    </w:p>
    <w:p w:rsidR="00FD6F7C" w:rsidRPr="00FD6F7C" w:rsidRDefault="00FD6F7C" w:rsidP="00FD6F7C">
      <w:pPr>
        <w:widowControl w:val="0"/>
        <w:numPr>
          <w:ilvl w:val="1"/>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Договор </w:t>
      </w:r>
      <w:proofErr w:type="gramStart"/>
      <w:r w:rsidRPr="00FD6F7C">
        <w:rPr>
          <w:rFonts w:ascii="Times New Roman" w:eastAsia="Times New Roman" w:hAnsi="Times New Roman" w:cs="Times New Roman"/>
          <w:sz w:val="28"/>
          <w:szCs w:val="28"/>
          <w:lang w:eastAsia="ru-RU"/>
        </w:rPr>
        <w:t>аренды</w:t>
      </w:r>
      <w:proofErr w:type="gramEnd"/>
      <w:r w:rsidRPr="00FD6F7C">
        <w:rPr>
          <w:rFonts w:ascii="Times New Roman" w:eastAsia="Times New Roman" w:hAnsi="Times New Roman" w:cs="Times New Roman"/>
          <w:sz w:val="28"/>
          <w:szCs w:val="28"/>
          <w:lang w:eastAsia="ru-RU"/>
        </w:rPr>
        <w:t xml:space="preserve"> может быть расторгнут, если организация, образующая инфраструктуру поддержки субъектов малого предпринимательства Бизнес-инкубатора, заключившая договор аренды:</w:t>
      </w:r>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 меняет вид своей деятельности в процессе пребывания в </w:t>
      </w:r>
      <w:proofErr w:type="gramStart"/>
      <w:r w:rsidRPr="00FD6F7C">
        <w:rPr>
          <w:rFonts w:ascii="Times New Roman" w:eastAsia="Times New Roman" w:hAnsi="Times New Roman" w:cs="Times New Roman"/>
          <w:sz w:val="28"/>
          <w:szCs w:val="28"/>
          <w:lang w:eastAsia="ru-RU"/>
        </w:rPr>
        <w:t>Бизнес-инкубаторе</w:t>
      </w:r>
      <w:proofErr w:type="gramEnd"/>
      <w:r w:rsidRPr="00FD6F7C">
        <w:rPr>
          <w:rFonts w:ascii="Times New Roman" w:eastAsia="Times New Roman" w:hAnsi="Times New Roman" w:cs="Times New Roman"/>
          <w:sz w:val="28"/>
          <w:szCs w:val="28"/>
          <w:lang w:eastAsia="ru-RU"/>
        </w:rPr>
        <w:t>;</w:t>
      </w:r>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не начинает своей деятельности в течение 3-х месяцев со дня заключения договора аренды;</w:t>
      </w:r>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 не выполняет условия (основные показатели), предложенные в заявке на участие в конкурсе по критериям оценки </w:t>
      </w:r>
      <w:r w:rsidRPr="00FD6F7C">
        <w:rPr>
          <w:rFonts w:ascii="Times New Roman" w:eastAsia="Times New Roman" w:hAnsi="Times New Roman" w:cs="Calibri"/>
          <w:sz w:val="28"/>
          <w:szCs w:val="28"/>
          <w:lang w:eastAsia="ru-RU"/>
        </w:rPr>
        <w:t>заявок, установленных в конкурсной документации</w:t>
      </w:r>
      <w:r w:rsidRPr="00FD6F7C">
        <w:rPr>
          <w:rFonts w:ascii="Times New Roman" w:eastAsia="Times New Roman" w:hAnsi="Times New Roman" w:cs="Times New Roman"/>
          <w:sz w:val="28"/>
          <w:szCs w:val="28"/>
          <w:lang w:eastAsia="ru-RU"/>
        </w:rPr>
        <w:t>;</w:t>
      </w:r>
    </w:p>
    <w:p w:rsidR="00FD6F7C" w:rsidRPr="00FD6F7C" w:rsidRDefault="00FD6F7C" w:rsidP="00FD6F7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 не предоставляет руководству </w:t>
      </w:r>
      <w:proofErr w:type="gramStart"/>
      <w:r w:rsidRPr="00FD6F7C">
        <w:rPr>
          <w:rFonts w:ascii="Times New Roman" w:eastAsia="Times New Roman" w:hAnsi="Times New Roman" w:cs="Times New Roman"/>
          <w:sz w:val="28"/>
          <w:szCs w:val="28"/>
          <w:lang w:eastAsia="ru-RU"/>
        </w:rPr>
        <w:t>Бизнес-инкубатора</w:t>
      </w:r>
      <w:proofErr w:type="gramEnd"/>
      <w:r w:rsidRPr="00FD6F7C">
        <w:rPr>
          <w:rFonts w:ascii="Times New Roman" w:eastAsia="Times New Roman" w:hAnsi="Times New Roman" w:cs="Times New Roman"/>
          <w:sz w:val="28"/>
          <w:szCs w:val="28"/>
          <w:lang w:eastAsia="ru-RU"/>
        </w:rPr>
        <w:t xml:space="preserve"> промежуточных и  заключительных отчетов в порядке, в сроки и по форме, установленных договором аренды;</w:t>
      </w:r>
    </w:p>
    <w:p w:rsidR="00FD6F7C" w:rsidRPr="00FD6F7C" w:rsidRDefault="00FD6F7C" w:rsidP="00FD6F7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по иным предусмотренным законодательством основаниям.</w:t>
      </w:r>
    </w:p>
    <w:p w:rsidR="00FD6F7C" w:rsidRPr="00FD6F7C" w:rsidRDefault="00FD6F7C" w:rsidP="00FD6F7C">
      <w:pPr>
        <w:widowControl w:val="0"/>
        <w:numPr>
          <w:ilvl w:val="1"/>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Решение о расторжении договора аренды по основаниям, указанным в </w:t>
      </w:r>
      <w:r w:rsidRPr="00FD6F7C">
        <w:rPr>
          <w:rFonts w:ascii="Times New Roman" w:eastAsia="Times New Roman" w:hAnsi="Times New Roman" w:cs="Times New Roman"/>
          <w:sz w:val="28"/>
          <w:szCs w:val="28"/>
          <w:lang w:eastAsia="ru-RU"/>
        </w:rPr>
        <w:lastRenderedPageBreak/>
        <w:t>п. </w:t>
      </w:r>
      <w:r w:rsidRPr="00FD6F7C">
        <w:rPr>
          <w:rFonts w:ascii="Times New Roman" w:eastAsia="Times New Roman" w:hAnsi="Times New Roman" w:cs="Times New Roman"/>
          <w:sz w:val="28"/>
          <w:szCs w:val="28"/>
          <w:lang w:eastAsia="ru-RU"/>
        </w:rPr>
        <w:fldChar w:fldCharType="begin"/>
      </w:r>
      <w:r w:rsidRPr="00FD6F7C">
        <w:rPr>
          <w:rFonts w:ascii="Times New Roman" w:eastAsia="Times New Roman" w:hAnsi="Times New Roman" w:cs="Times New Roman"/>
          <w:sz w:val="28"/>
          <w:szCs w:val="28"/>
          <w:lang w:eastAsia="ru-RU"/>
        </w:rPr>
        <w:instrText xml:space="preserve"> REF _Ref347843927 \r \h  \* MERGEFORMAT </w:instrText>
      </w:r>
      <w:r w:rsidRPr="00FD6F7C">
        <w:rPr>
          <w:rFonts w:ascii="Times New Roman" w:eastAsia="Times New Roman" w:hAnsi="Times New Roman" w:cs="Times New Roman"/>
          <w:sz w:val="28"/>
          <w:szCs w:val="28"/>
          <w:lang w:eastAsia="ru-RU"/>
        </w:rPr>
      </w:r>
      <w:r w:rsidRPr="00FD6F7C">
        <w:rPr>
          <w:rFonts w:ascii="Times New Roman" w:eastAsia="Times New Roman" w:hAnsi="Times New Roman" w:cs="Times New Roman"/>
          <w:sz w:val="28"/>
          <w:szCs w:val="28"/>
          <w:lang w:eastAsia="ru-RU"/>
        </w:rPr>
        <w:fldChar w:fldCharType="separate"/>
      </w:r>
      <w:r w:rsidR="009F146B">
        <w:rPr>
          <w:rFonts w:ascii="Times New Roman" w:eastAsia="Times New Roman" w:hAnsi="Times New Roman" w:cs="Times New Roman"/>
          <w:sz w:val="28"/>
          <w:szCs w:val="28"/>
          <w:lang w:eastAsia="ru-RU"/>
        </w:rPr>
        <w:t>12.7</w:t>
      </w:r>
      <w:r w:rsidRPr="00FD6F7C">
        <w:rPr>
          <w:rFonts w:ascii="Times New Roman" w:eastAsia="Times New Roman" w:hAnsi="Times New Roman" w:cs="Times New Roman"/>
          <w:sz w:val="28"/>
          <w:szCs w:val="28"/>
          <w:lang w:eastAsia="ru-RU"/>
        </w:rPr>
        <w:fldChar w:fldCharType="end"/>
      </w:r>
      <w:r w:rsidR="00551533">
        <w:rPr>
          <w:rFonts w:ascii="Times New Roman" w:eastAsia="Times New Roman" w:hAnsi="Times New Roman" w:cs="Times New Roman"/>
          <w:sz w:val="28"/>
          <w:szCs w:val="28"/>
          <w:lang w:eastAsia="ru-RU"/>
        </w:rPr>
        <w:t xml:space="preserve"> Порядка</w:t>
      </w:r>
      <w:r w:rsidRPr="00FD6F7C">
        <w:rPr>
          <w:rFonts w:ascii="Times New Roman" w:eastAsia="Times New Roman" w:hAnsi="Times New Roman" w:cs="Times New Roman"/>
          <w:sz w:val="28"/>
          <w:szCs w:val="28"/>
          <w:lang w:eastAsia="ru-RU"/>
        </w:rPr>
        <w:t>, принимает арендодатель.</w:t>
      </w:r>
    </w:p>
    <w:p w:rsidR="00FD6F7C" w:rsidRPr="00FD6F7C" w:rsidRDefault="00FD6F7C" w:rsidP="00FD6F7C">
      <w:pPr>
        <w:widowControl w:val="0"/>
        <w:numPr>
          <w:ilvl w:val="1"/>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В случае уклонения участника конкурса, заявке на </w:t>
      </w:r>
      <w:proofErr w:type="gramStart"/>
      <w:r w:rsidRPr="00FD6F7C">
        <w:rPr>
          <w:rFonts w:ascii="Times New Roman" w:eastAsia="Times New Roman" w:hAnsi="Times New Roman" w:cs="Times New Roman"/>
          <w:sz w:val="28"/>
          <w:szCs w:val="28"/>
          <w:lang w:eastAsia="ru-RU"/>
        </w:rPr>
        <w:t>участие</w:t>
      </w:r>
      <w:proofErr w:type="gramEnd"/>
      <w:r w:rsidRPr="00FD6F7C">
        <w:rPr>
          <w:rFonts w:ascii="Times New Roman" w:eastAsia="Times New Roman" w:hAnsi="Times New Roman" w:cs="Times New Roman"/>
          <w:sz w:val="28"/>
          <w:szCs w:val="28"/>
          <w:lang w:eastAsia="ru-RU"/>
        </w:rPr>
        <w:t xml:space="preserve"> в конкурсе которого присвоен второй номер, от заключения договора конкурс признается несостоявшимся. При этом организатор конкурса вправе объявить о проведении нового конкурса в установленном порядке.</w:t>
      </w:r>
    </w:p>
    <w:p w:rsidR="00FD6F7C" w:rsidRPr="00FD6F7C" w:rsidRDefault="00FD6F7C" w:rsidP="00FD6F7C">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FD6F7C" w:rsidRPr="00FD6F7C" w:rsidRDefault="00FD6F7C" w:rsidP="00FD6F7C">
      <w:pPr>
        <w:widowControl w:val="0"/>
        <w:numPr>
          <w:ilvl w:val="0"/>
          <w:numId w:val="10"/>
        </w:numPr>
        <w:autoSpaceDE w:val="0"/>
        <w:autoSpaceDN w:val="0"/>
        <w:spacing w:after="0" w:line="240" w:lineRule="auto"/>
        <w:jc w:val="center"/>
        <w:rPr>
          <w:rFonts w:ascii="Times New Roman" w:eastAsia="Times New Roman" w:hAnsi="Times New Roman" w:cs="Times New Roman"/>
          <w:b/>
          <w:sz w:val="28"/>
          <w:szCs w:val="28"/>
          <w:lang w:eastAsia="ru-RU"/>
        </w:rPr>
      </w:pPr>
      <w:r w:rsidRPr="00FD6F7C">
        <w:rPr>
          <w:rFonts w:ascii="Times New Roman" w:eastAsia="Times New Roman" w:hAnsi="Times New Roman" w:cs="Times New Roman"/>
          <w:b/>
          <w:sz w:val="28"/>
          <w:szCs w:val="28"/>
          <w:lang w:eastAsia="ru-RU"/>
        </w:rPr>
        <w:t>Заключительные положения</w:t>
      </w:r>
    </w:p>
    <w:p w:rsidR="00FD6F7C" w:rsidRPr="00FD6F7C" w:rsidRDefault="00FD6F7C" w:rsidP="00FD6F7C">
      <w:pPr>
        <w:widowControl w:val="0"/>
        <w:numPr>
          <w:ilvl w:val="1"/>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Все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конкурсной документации, а также аудио- или видеозапись вскрытия конвертов с заявками на участие в конкурсе хранятся организатором конкурса не менее трех лет.</w:t>
      </w:r>
    </w:p>
    <w:p w:rsidR="00FD6F7C" w:rsidRPr="00FD6F7C" w:rsidRDefault="00FD6F7C" w:rsidP="00FD6F7C">
      <w:pPr>
        <w:widowControl w:val="0"/>
        <w:numPr>
          <w:ilvl w:val="1"/>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Вопросы, не урегулированные настоящим По</w:t>
      </w:r>
      <w:r w:rsidR="00551533">
        <w:rPr>
          <w:rFonts w:ascii="Times New Roman" w:eastAsia="Times New Roman" w:hAnsi="Times New Roman" w:cs="Times New Roman"/>
          <w:sz w:val="28"/>
          <w:szCs w:val="28"/>
          <w:lang w:eastAsia="ru-RU"/>
        </w:rPr>
        <w:t>рядком</w:t>
      </w:r>
      <w:r w:rsidRPr="00FD6F7C">
        <w:rPr>
          <w:rFonts w:ascii="Times New Roman" w:eastAsia="Times New Roman" w:hAnsi="Times New Roman" w:cs="Times New Roman"/>
          <w:sz w:val="28"/>
          <w:szCs w:val="28"/>
          <w:lang w:eastAsia="ru-RU"/>
        </w:rPr>
        <w:t xml:space="preserve">, разрешаются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России от 10.02.2010 №67. </w:t>
      </w:r>
    </w:p>
    <w:p w:rsidR="00FD6F7C" w:rsidRPr="00FD6F7C" w:rsidRDefault="00FD6F7C" w:rsidP="00FD6F7C">
      <w:pPr>
        <w:widowControl w:val="0"/>
        <w:numPr>
          <w:ilvl w:val="1"/>
          <w:numId w:val="10"/>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FD6F7C">
        <w:rPr>
          <w:rFonts w:ascii="Times New Roman" w:eastAsia="Times New Roman" w:hAnsi="Times New Roman" w:cs="Times New Roman"/>
          <w:sz w:val="28"/>
          <w:szCs w:val="28"/>
          <w:lang w:eastAsia="ru-RU"/>
        </w:rPr>
        <w:t xml:space="preserve">Порядок взаимодействия </w:t>
      </w:r>
      <w:r w:rsidRPr="00FD6F7C">
        <w:rPr>
          <w:rFonts w:ascii="Times New Roman" w:eastAsia="Times New Roman" w:hAnsi="Times New Roman" w:cs="Calibri"/>
          <w:sz w:val="28"/>
          <w:szCs w:val="28"/>
          <w:lang w:eastAsia="ru-RU"/>
        </w:rPr>
        <w:t xml:space="preserve">организаций, образующих инфраструктуру поддержки субъектов малого предпринимательства </w:t>
      </w:r>
      <w:proofErr w:type="gramStart"/>
      <w:r w:rsidRPr="00FD6F7C">
        <w:rPr>
          <w:rFonts w:ascii="Times New Roman" w:eastAsia="Times New Roman" w:hAnsi="Times New Roman" w:cs="Calibri"/>
          <w:sz w:val="28"/>
          <w:szCs w:val="28"/>
          <w:lang w:eastAsia="ru-RU"/>
        </w:rPr>
        <w:t>Бизнес-инкубатора</w:t>
      </w:r>
      <w:proofErr w:type="gramEnd"/>
      <w:r w:rsidRPr="00FD6F7C">
        <w:rPr>
          <w:rFonts w:ascii="Times New Roman" w:eastAsia="Times New Roman" w:hAnsi="Times New Roman" w:cs="Calibri"/>
          <w:sz w:val="28"/>
          <w:szCs w:val="28"/>
          <w:lang w:eastAsia="ru-RU"/>
        </w:rPr>
        <w:t>,</w:t>
      </w:r>
      <w:r w:rsidRPr="00FD6F7C">
        <w:rPr>
          <w:rFonts w:ascii="Times New Roman" w:eastAsia="Times New Roman" w:hAnsi="Times New Roman" w:cs="Times New Roman"/>
          <w:sz w:val="28"/>
          <w:szCs w:val="28"/>
          <w:lang w:eastAsia="ru-RU"/>
        </w:rPr>
        <w:t xml:space="preserve"> с представителями органов власти, осуществляющими контроль и надзор, а также предоставления отчетности определяется законами и иными нормативными правовыми актами, а также заключенными договорами аренды.</w:t>
      </w:r>
    </w:p>
    <w:p w:rsidR="00A063DD" w:rsidRPr="0099230A" w:rsidRDefault="00A063DD" w:rsidP="0099230A">
      <w:pPr>
        <w:tabs>
          <w:tab w:val="left" w:pos="0"/>
        </w:tabs>
        <w:autoSpaceDE w:val="0"/>
        <w:autoSpaceDN w:val="0"/>
        <w:adjustRightInd w:val="0"/>
        <w:spacing w:after="0" w:line="288" w:lineRule="auto"/>
        <w:ind w:firstLine="567"/>
        <w:jc w:val="both"/>
        <w:rPr>
          <w:rFonts w:ascii="Times New Roman" w:hAnsi="Times New Roman"/>
          <w:sz w:val="28"/>
          <w:szCs w:val="28"/>
        </w:rPr>
      </w:pPr>
    </w:p>
    <w:p w:rsidR="00A063DD" w:rsidRPr="0099230A" w:rsidRDefault="00A063DD" w:rsidP="0099230A">
      <w:pPr>
        <w:tabs>
          <w:tab w:val="left" w:pos="0"/>
        </w:tabs>
        <w:autoSpaceDE w:val="0"/>
        <w:autoSpaceDN w:val="0"/>
        <w:adjustRightInd w:val="0"/>
        <w:spacing w:after="0" w:line="288" w:lineRule="auto"/>
        <w:ind w:firstLine="567"/>
        <w:jc w:val="both"/>
        <w:rPr>
          <w:rFonts w:ascii="Times New Roman" w:hAnsi="Times New Roman"/>
          <w:sz w:val="28"/>
          <w:szCs w:val="28"/>
        </w:rPr>
      </w:pPr>
    </w:p>
    <w:p w:rsidR="006469D4" w:rsidRPr="0099230A" w:rsidRDefault="006469D4" w:rsidP="0099230A">
      <w:pPr>
        <w:tabs>
          <w:tab w:val="left" w:pos="0"/>
        </w:tabs>
        <w:autoSpaceDE w:val="0"/>
        <w:autoSpaceDN w:val="0"/>
        <w:adjustRightInd w:val="0"/>
        <w:spacing w:after="0" w:line="288" w:lineRule="auto"/>
        <w:ind w:firstLine="567"/>
        <w:jc w:val="both"/>
        <w:rPr>
          <w:rFonts w:ascii="Times New Roman" w:hAnsi="Times New Roman"/>
          <w:sz w:val="28"/>
          <w:szCs w:val="28"/>
        </w:rPr>
        <w:sectPr w:rsidR="006469D4" w:rsidRPr="0099230A" w:rsidSect="00CC326C">
          <w:pgSz w:w="11906" w:h="16838" w:code="9"/>
          <w:pgMar w:top="993" w:right="567" w:bottom="851" w:left="1134" w:header="709" w:footer="709" w:gutter="0"/>
          <w:cols w:space="708"/>
          <w:titlePg/>
          <w:docGrid w:linePitch="360"/>
        </w:sectPr>
      </w:pPr>
    </w:p>
    <w:p w:rsidR="00056320" w:rsidRPr="008E470E" w:rsidRDefault="008E470E" w:rsidP="008E470E">
      <w:pPr>
        <w:spacing w:after="0" w:line="240" w:lineRule="auto"/>
        <w:ind w:left="4821" w:firstLine="709"/>
        <w:jc w:val="both"/>
        <w:rPr>
          <w:rFonts w:ascii="Times New Roman" w:hAnsi="Times New Roman" w:cs="Times New Roman"/>
          <w:sz w:val="28"/>
          <w:szCs w:val="28"/>
        </w:rPr>
      </w:pPr>
      <w:r>
        <w:rPr>
          <w:rFonts w:ascii="Times New Roman" w:hAnsi="Times New Roman" w:cs="Times New Roman"/>
          <w:sz w:val="28"/>
          <w:szCs w:val="28"/>
        </w:rPr>
        <w:lastRenderedPageBreak/>
        <w:t>П</w:t>
      </w:r>
      <w:r w:rsidR="00056320" w:rsidRPr="008E470E">
        <w:rPr>
          <w:rFonts w:ascii="Times New Roman" w:hAnsi="Times New Roman" w:cs="Times New Roman"/>
          <w:sz w:val="28"/>
          <w:szCs w:val="28"/>
        </w:rPr>
        <w:t xml:space="preserve">риложение </w:t>
      </w:r>
      <w:r w:rsidR="006469D4">
        <w:rPr>
          <w:rFonts w:ascii="Times New Roman" w:hAnsi="Times New Roman" w:cs="Times New Roman"/>
          <w:sz w:val="28"/>
          <w:szCs w:val="28"/>
        </w:rPr>
        <w:t>№ 3</w:t>
      </w:r>
    </w:p>
    <w:p w:rsidR="006469D4" w:rsidRDefault="00056320" w:rsidP="008E470E">
      <w:pPr>
        <w:spacing w:after="0" w:line="240" w:lineRule="auto"/>
        <w:ind w:left="5529"/>
        <w:jc w:val="both"/>
        <w:rPr>
          <w:rFonts w:ascii="Times New Roman" w:hAnsi="Times New Roman" w:cs="Times New Roman"/>
          <w:sz w:val="28"/>
          <w:szCs w:val="28"/>
        </w:rPr>
      </w:pPr>
      <w:r w:rsidRPr="008E470E">
        <w:rPr>
          <w:rFonts w:ascii="Times New Roman" w:hAnsi="Times New Roman" w:cs="Times New Roman"/>
          <w:sz w:val="28"/>
          <w:szCs w:val="28"/>
        </w:rPr>
        <w:t xml:space="preserve">к </w:t>
      </w:r>
      <w:r w:rsidR="006469D4">
        <w:rPr>
          <w:rFonts w:ascii="Times New Roman" w:hAnsi="Times New Roman" w:cs="Times New Roman"/>
          <w:sz w:val="28"/>
          <w:szCs w:val="28"/>
        </w:rPr>
        <w:t xml:space="preserve">Положению о </w:t>
      </w:r>
      <w:proofErr w:type="gramStart"/>
      <w:r w:rsidR="006469D4">
        <w:rPr>
          <w:rFonts w:ascii="Times New Roman" w:hAnsi="Times New Roman" w:cs="Times New Roman"/>
          <w:sz w:val="28"/>
          <w:szCs w:val="28"/>
        </w:rPr>
        <w:t>Бизнес-инкубаторе</w:t>
      </w:r>
      <w:proofErr w:type="gramEnd"/>
      <w:r w:rsidR="00F378B6">
        <w:rPr>
          <w:rFonts w:ascii="Times New Roman" w:hAnsi="Times New Roman" w:cs="Times New Roman"/>
          <w:sz w:val="28"/>
          <w:szCs w:val="28"/>
        </w:rPr>
        <w:t xml:space="preserve"> Новосибирской области</w:t>
      </w:r>
    </w:p>
    <w:p w:rsidR="00184B58" w:rsidRDefault="00184B58" w:rsidP="008E470E">
      <w:pPr>
        <w:spacing w:after="0" w:line="240" w:lineRule="auto"/>
        <w:ind w:left="5529"/>
        <w:jc w:val="both"/>
        <w:rPr>
          <w:rFonts w:ascii="Times New Roman" w:hAnsi="Times New Roman" w:cs="Times New Roman"/>
          <w:sz w:val="28"/>
          <w:szCs w:val="28"/>
        </w:rPr>
      </w:pPr>
    </w:p>
    <w:p w:rsidR="00184B58" w:rsidRPr="00E12A7A" w:rsidRDefault="00D348AB" w:rsidP="00184B58">
      <w:pPr>
        <w:pStyle w:val="1"/>
        <w:spacing w:before="0"/>
        <w:jc w:val="center"/>
        <w:rPr>
          <w:rFonts w:ascii="Times New Roman" w:hAnsi="Times New Roman" w:cs="Times New Roman"/>
          <w:color w:val="auto"/>
        </w:rPr>
      </w:pPr>
      <w:r w:rsidRPr="008E470E">
        <w:rPr>
          <w:rFonts w:ascii="Times New Roman" w:hAnsi="Times New Roman" w:cs="Times New Roman"/>
          <w:color w:val="auto"/>
        </w:rPr>
        <w:t> </w:t>
      </w:r>
      <w:r w:rsidR="009F29D3" w:rsidRPr="00E12A7A">
        <w:rPr>
          <w:rFonts w:ascii="Times New Roman" w:hAnsi="Times New Roman" w:cs="Times New Roman"/>
          <w:color w:val="auto"/>
        </w:rPr>
        <w:t>Порядок пр</w:t>
      </w:r>
      <w:r w:rsidR="006B1525">
        <w:rPr>
          <w:rFonts w:ascii="Times New Roman" w:hAnsi="Times New Roman" w:cs="Times New Roman"/>
          <w:color w:val="auto"/>
        </w:rPr>
        <w:t>едоставления отчетности</w:t>
      </w:r>
      <w:r w:rsidR="009F29D3" w:rsidRPr="00E12A7A">
        <w:rPr>
          <w:rFonts w:ascii="Times New Roman" w:hAnsi="Times New Roman" w:cs="Times New Roman"/>
          <w:color w:val="auto"/>
        </w:rPr>
        <w:t xml:space="preserve"> </w:t>
      </w:r>
    </w:p>
    <w:p w:rsidR="00D348AB" w:rsidRDefault="00D348AB" w:rsidP="00184B58">
      <w:pPr>
        <w:pStyle w:val="1"/>
        <w:spacing w:before="0"/>
        <w:jc w:val="center"/>
        <w:rPr>
          <w:rFonts w:ascii="Times New Roman" w:hAnsi="Times New Roman" w:cs="Times New Roman"/>
          <w:color w:val="auto"/>
        </w:rPr>
      </w:pPr>
      <w:r w:rsidRPr="00E12A7A">
        <w:rPr>
          <w:rFonts w:ascii="Times New Roman" w:hAnsi="Times New Roman" w:cs="Times New Roman"/>
          <w:color w:val="auto"/>
        </w:rPr>
        <w:t>резидент</w:t>
      </w:r>
      <w:r w:rsidR="009F29D3" w:rsidRPr="00E12A7A">
        <w:rPr>
          <w:rFonts w:ascii="Times New Roman" w:hAnsi="Times New Roman" w:cs="Times New Roman"/>
          <w:color w:val="auto"/>
        </w:rPr>
        <w:t>ами</w:t>
      </w:r>
      <w:r w:rsidRPr="00E12A7A">
        <w:rPr>
          <w:rFonts w:ascii="Times New Roman" w:hAnsi="Times New Roman" w:cs="Times New Roman"/>
          <w:color w:val="auto"/>
        </w:rPr>
        <w:t xml:space="preserve"> </w:t>
      </w:r>
      <w:r w:rsidR="006B1525">
        <w:rPr>
          <w:rFonts w:ascii="Times New Roman" w:hAnsi="Times New Roman" w:cs="Times New Roman"/>
          <w:color w:val="auto"/>
        </w:rPr>
        <w:t xml:space="preserve">и нерезидентами </w:t>
      </w:r>
      <w:proofErr w:type="gramStart"/>
      <w:r w:rsidR="0077165C" w:rsidRPr="00E12A7A">
        <w:rPr>
          <w:rFonts w:ascii="Times New Roman" w:hAnsi="Times New Roman" w:cs="Times New Roman"/>
          <w:color w:val="auto"/>
        </w:rPr>
        <w:t>Б</w:t>
      </w:r>
      <w:r w:rsidRPr="00E12A7A">
        <w:rPr>
          <w:rFonts w:ascii="Times New Roman" w:hAnsi="Times New Roman" w:cs="Times New Roman"/>
          <w:color w:val="auto"/>
        </w:rPr>
        <w:t>изнес-инкубатора</w:t>
      </w:r>
      <w:bookmarkEnd w:id="14"/>
      <w:bookmarkEnd w:id="15"/>
      <w:proofErr w:type="gramEnd"/>
    </w:p>
    <w:p w:rsidR="00184B58" w:rsidRPr="00184B58" w:rsidRDefault="00184B58" w:rsidP="00184B58"/>
    <w:p w:rsidR="00AD1F69" w:rsidRPr="001516A1" w:rsidRDefault="00AD1F69" w:rsidP="001516A1">
      <w:pPr>
        <w:widowControl w:val="0"/>
        <w:autoSpaceDE w:val="0"/>
        <w:autoSpaceDN w:val="0"/>
        <w:spacing w:after="0" w:line="240" w:lineRule="auto"/>
        <w:ind w:left="113" w:firstLine="595"/>
        <w:jc w:val="both"/>
        <w:rPr>
          <w:rFonts w:ascii="Times New Roman" w:eastAsia="Times New Roman" w:hAnsi="Times New Roman" w:cs="Calibri"/>
          <w:sz w:val="28"/>
          <w:szCs w:val="28"/>
          <w:lang w:eastAsia="ru-RU"/>
        </w:rPr>
      </w:pPr>
      <w:r w:rsidRPr="001516A1">
        <w:rPr>
          <w:rFonts w:ascii="Times New Roman" w:eastAsia="Times New Roman" w:hAnsi="Times New Roman" w:cs="Calibri"/>
          <w:sz w:val="28"/>
          <w:szCs w:val="28"/>
          <w:lang w:eastAsia="ru-RU"/>
        </w:rPr>
        <w:t xml:space="preserve">1.1. Настоящий </w:t>
      </w:r>
      <w:r w:rsidR="0077165C" w:rsidRPr="001516A1">
        <w:rPr>
          <w:rFonts w:ascii="Times New Roman" w:eastAsia="Times New Roman" w:hAnsi="Times New Roman" w:cs="Calibri"/>
          <w:sz w:val="28"/>
          <w:szCs w:val="28"/>
          <w:lang w:eastAsia="ru-RU"/>
        </w:rPr>
        <w:t>П</w:t>
      </w:r>
      <w:r w:rsidRPr="001516A1">
        <w:rPr>
          <w:rFonts w:ascii="Times New Roman" w:eastAsia="Times New Roman" w:hAnsi="Times New Roman" w:cs="Calibri"/>
          <w:sz w:val="28"/>
          <w:szCs w:val="28"/>
          <w:lang w:eastAsia="ru-RU"/>
        </w:rPr>
        <w:t xml:space="preserve">орядок определяет </w:t>
      </w:r>
      <w:r w:rsidR="00D72D9C" w:rsidRPr="001516A1">
        <w:rPr>
          <w:rFonts w:ascii="Times New Roman" w:eastAsia="Times New Roman" w:hAnsi="Times New Roman" w:cs="Calibri"/>
          <w:sz w:val="28"/>
          <w:szCs w:val="28"/>
          <w:lang w:eastAsia="ru-RU"/>
        </w:rPr>
        <w:t>порядок отчетности</w:t>
      </w:r>
      <w:r w:rsidRPr="001516A1">
        <w:rPr>
          <w:rFonts w:ascii="Times New Roman" w:eastAsia="Times New Roman" w:hAnsi="Times New Roman" w:cs="Calibri"/>
          <w:sz w:val="28"/>
          <w:szCs w:val="28"/>
          <w:lang w:eastAsia="ru-RU"/>
        </w:rPr>
        <w:t xml:space="preserve"> резидентов </w:t>
      </w:r>
      <w:r w:rsidR="00D72D9C" w:rsidRPr="001516A1">
        <w:rPr>
          <w:rFonts w:ascii="Times New Roman" w:eastAsia="Times New Roman" w:hAnsi="Times New Roman" w:cs="Calibri"/>
          <w:sz w:val="28"/>
          <w:szCs w:val="28"/>
          <w:lang w:eastAsia="ru-RU"/>
        </w:rPr>
        <w:t xml:space="preserve">и нерезидентов </w:t>
      </w:r>
      <w:proofErr w:type="gramStart"/>
      <w:r w:rsidR="0077165C" w:rsidRPr="001516A1">
        <w:rPr>
          <w:rFonts w:ascii="Times New Roman" w:eastAsia="Times New Roman" w:hAnsi="Times New Roman" w:cs="Calibri"/>
          <w:sz w:val="28"/>
          <w:szCs w:val="28"/>
          <w:lang w:eastAsia="ru-RU"/>
        </w:rPr>
        <w:t>Бизнес-инкубатора</w:t>
      </w:r>
      <w:proofErr w:type="gramEnd"/>
      <w:r w:rsidRPr="001516A1">
        <w:rPr>
          <w:rFonts w:ascii="Times New Roman" w:eastAsia="Times New Roman" w:hAnsi="Times New Roman" w:cs="Calibri"/>
          <w:sz w:val="28"/>
          <w:szCs w:val="28"/>
          <w:lang w:eastAsia="ru-RU"/>
        </w:rPr>
        <w:t>.</w:t>
      </w:r>
    </w:p>
    <w:p w:rsidR="00B54875" w:rsidRPr="001516A1" w:rsidRDefault="00D348AB" w:rsidP="001516A1">
      <w:pPr>
        <w:widowControl w:val="0"/>
        <w:autoSpaceDE w:val="0"/>
        <w:autoSpaceDN w:val="0"/>
        <w:spacing w:after="0" w:line="240" w:lineRule="auto"/>
        <w:ind w:left="113" w:firstLine="595"/>
        <w:jc w:val="both"/>
        <w:rPr>
          <w:rFonts w:ascii="Times New Roman" w:eastAsia="Times New Roman" w:hAnsi="Times New Roman" w:cs="Calibri"/>
          <w:sz w:val="28"/>
          <w:szCs w:val="28"/>
          <w:lang w:eastAsia="ru-RU"/>
        </w:rPr>
      </w:pPr>
      <w:r w:rsidRPr="001516A1">
        <w:rPr>
          <w:rFonts w:ascii="Times New Roman" w:eastAsia="Times New Roman" w:hAnsi="Times New Roman" w:cs="Calibri"/>
          <w:sz w:val="28"/>
          <w:szCs w:val="28"/>
          <w:lang w:eastAsia="ru-RU"/>
        </w:rPr>
        <w:t>1.</w:t>
      </w:r>
      <w:r w:rsidR="00AD1F69" w:rsidRPr="001516A1">
        <w:rPr>
          <w:rFonts w:ascii="Times New Roman" w:eastAsia="Times New Roman" w:hAnsi="Times New Roman" w:cs="Calibri"/>
          <w:sz w:val="28"/>
          <w:szCs w:val="28"/>
          <w:lang w:eastAsia="ru-RU"/>
        </w:rPr>
        <w:t>2. </w:t>
      </w:r>
      <w:proofErr w:type="gramStart"/>
      <w:r w:rsidR="00CD2B0D" w:rsidRPr="001516A1">
        <w:rPr>
          <w:rFonts w:ascii="Times New Roman" w:eastAsia="Times New Roman" w:hAnsi="Times New Roman" w:cs="Calibri"/>
          <w:sz w:val="28"/>
          <w:szCs w:val="28"/>
          <w:lang w:eastAsia="ru-RU"/>
        </w:rPr>
        <w:t xml:space="preserve">Резиденты и нерезиденты Бизнес-инкубатора </w:t>
      </w:r>
      <w:r w:rsidR="00E12839" w:rsidRPr="001516A1">
        <w:rPr>
          <w:rFonts w:ascii="Times New Roman" w:eastAsia="Times New Roman" w:hAnsi="Times New Roman" w:cs="Calibri"/>
          <w:sz w:val="28"/>
          <w:szCs w:val="28"/>
          <w:lang w:eastAsia="ru-RU"/>
        </w:rPr>
        <w:t xml:space="preserve">(за исключением предприятия общественного питания) </w:t>
      </w:r>
      <w:r w:rsidR="00CD2B0D" w:rsidRPr="001516A1">
        <w:rPr>
          <w:rFonts w:ascii="Times New Roman" w:eastAsia="Times New Roman" w:hAnsi="Times New Roman" w:cs="Calibri"/>
          <w:sz w:val="28"/>
          <w:szCs w:val="28"/>
          <w:lang w:eastAsia="ru-RU"/>
        </w:rPr>
        <w:t xml:space="preserve">обязаны представлять в ГУП НСО «НОЦРПП» ежеквартально </w:t>
      </w:r>
      <w:r w:rsidR="00734798">
        <w:rPr>
          <w:rFonts w:ascii="Times New Roman" w:eastAsia="Times New Roman" w:hAnsi="Times New Roman" w:cs="Calibri"/>
          <w:sz w:val="28"/>
          <w:szCs w:val="28"/>
          <w:lang w:eastAsia="ru-RU"/>
        </w:rPr>
        <w:t>(</w:t>
      </w:r>
      <w:r w:rsidR="00CD2B0D" w:rsidRPr="00EC24AB">
        <w:rPr>
          <w:rFonts w:ascii="Times New Roman" w:eastAsia="Times New Roman" w:hAnsi="Times New Roman" w:cs="Calibri"/>
          <w:sz w:val="28"/>
          <w:szCs w:val="28"/>
          <w:lang w:eastAsia="ru-RU"/>
        </w:rPr>
        <w:t>не позднее</w:t>
      </w:r>
      <w:r w:rsidR="00734798" w:rsidRPr="00EC24AB">
        <w:rPr>
          <w:rFonts w:ascii="Times New Roman" w:eastAsia="Times New Roman" w:hAnsi="Times New Roman" w:cs="Calibri"/>
          <w:sz w:val="28"/>
          <w:szCs w:val="28"/>
          <w:lang w:eastAsia="ru-RU"/>
        </w:rPr>
        <w:t xml:space="preserve">   </w:t>
      </w:r>
      <w:r w:rsidR="00EC24AB" w:rsidRPr="00EC24AB">
        <w:rPr>
          <w:rFonts w:ascii="Times New Roman" w:eastAsia="Times New Roman" w:hAnsi="Times New Roman" w:cs="Calibri"/>
          <w:sz w:val="28"/>
          <w:szCs w:val="28"/>
          <w:lang w:eastAsia="ru-RU"/>
        </w:rPr>
        <w:t>2</w:t>
      </w:r>
      <w:r w:rsidR="00734798">
        <w:rPr>
          <w:rFonts w:ascii="Times New Roman" w:eastAsia="Times New Roman" w:hAnsi="Times New Roman" w:cs="Calibri"/>
          <w:sz w:val="28"/>
          <w:szCs w:val="28"/>
          <w:lang w:eastAsia="ru-RU"/>
        </w:rPr>
        <w:t xml:space="preserve">  числа месяца, следующего за отчетным)</w:t>
      </w:r>
      <w:r w:rsidR="00CD2B0D" w:rsidRPr="001516A1">
        <w:rPr>
          <w:rFonts w:ascii="Times New Roman" w:eastAsia="Times New Roman" w:hAnsi="Times New Roman" w:cs="Calibri"/>
          <w:sz w:val="28"/>
          <w:szCs w:val="28"/>
          <w:lang w:eastAsia="ru-RU"/>
        </w:rPr>
        <w:t xml:space="preserve">       отчет «Динамическая карта</w:t>
      </w:r>
      <w:r w:rsidR="00050512" w:rsidRPr="001516A1">
        <w:rPr>
          <w:rFonts w:ascii="Times New Roman" w:eastAsia="Times New Roman" w:hAnsi="Times New Roman" w:cs="Calibri"/>
          <w:sz w:val="28"/>
          <w:szCs w:val="28"/>
          <w:lang w:eastAsia="ru-RU"/>
        </w:rPr>
        <w:t xml:space="preserve"> резидента/нерезидента Бизнес-инкубатора»  по </w:t>
      </w:r>
      <w:r w:rsidR="00B54875" w:rsidRPr="001516A1">
        <w:rPr>
          <w:rFonts w:ascii="Times New Roman" w:eastAsia="Times New Roman" w:hAnsi="Times New Roman" w:cs="Calibri"/>
          <w:sz w:val="28"/>
          <w:szCs w:val="28"/>
          <w:lang w:eastAsia="ru-RU"/>
        </w:rPr>
        <w:t>следующ</w:t>
      </w:r>
      <w:r w:rsidR="00E44C2F">
        <w:rPr>
          <w:rFonts w:ascii="Times New Roman" w:eastAsia="Times New Roman" w:hAnsi="Times New Roman" w:cs="Calibri"/>
          <w:sz w:val="28"/>
          <w:szCs w:val="28"/>
          <w:lang w:eastAsia="ru-RU"/>
        </w:rPr>
        <w:t>им</w:t>
      </w:r>
      <w:r w:rsidR="00B54875" w:rsidRPr="001516A1">
        <w:rPr>
          <w:rFonts w:ascii="Times New Roman" w:eastAsia="Times New Roman" w:hAnsi="Times New Roman" w:cs="Calibri"/>
          <w:sz w:val="28"/>
          <w:szCs w:val="28"/>
          <w:lang w:eastAsia="ru-RU"/>
        </w:rPr>
        <w:t xml:space="preserve"> </w:t>
      </w:r>
      <w:r w:rsidR="00050512" w:rsidRPr="001516A1">
        <w:rPr>
          <w:rFonts w:ascii="Times New Roman" w:eastAsia="Times New Roman" w:hAnsi="Times New Roman" w:cs="Calibri"/>
          <w:sz w:val="28"/>
          <w:szCs w:val="28"/>
          <w:lang w:eastAsia="ru-RU"/>
        </w:rPr>
        <w:t>форм</w:t>
      </w:r>
      <w:r w:rsidR="00E44C2F">
        <w:rPr>
          <w:rFonts w:ascii="Times New Roman" w:eastAsia="Times New Roman" w:hAnsi="Times New Roman" w:cs="Calibri"/>
          <w:sz w:val="28"/>
          <w:szCs w:val="28"/>
          <w:lang w:eastAsia="ru-RU"/>
        </w:rPr>
        <w:t>ам</w:t>
      </w:r>
      <w:r w:rsidR="00B54875" w:rsidRPr="001516A1">
        <w:rPr>
          <w:rFonts w:ascii="Times New Roman" w:eastAsia="Times New Roman" w:hAnsi="Times New Roman" w:cs="Calibri"/>
          <w:sz w:val="28"/>
          <w:szCs w:val="28"/>
          <w:lang w:eastAsia="ru-RU"/>
        </w:rPr>
        <w:t>:</w:t>
      </w:r>
      <w:proofErr w:type="gramEnd"/>
    </w:p>
    <w:p w:rsidR="00050512" w:rsidRPr="00050512" w:rsidRDefault="00050512" w:rsidP="00050512">
      <w:pPr>
        <w:spacing w:after="0" w:line="240" w:lineRule="auto"/>
        <w:jc w:val="right"/>
        <w:rPr>
          <w:rFonts w:ascii="Times New Roman" w:eastAsia="Times New Roman" w:hAnsi="Times New Roman" w:cs="Times New Roman"/>
          <w:lang w:eastAsia="ru-RU"/>
        </w:rPr>
      </w:pPr>
    </w:p>
    <w:p w:rsidR="00050512" w:rsidRPr="00050512" w:rsidRDefault="00050512" w:rsidP="00050512">
      <w:pPr>
        <w:spacing w:after="0" w:line="240" w:lineRule="auto"/>
        <w:jc w:val="right"/>
        <w:rPr>
          <w:rFonts w:ascii="Times New Roman" w:eastAsia="Times New Roman" w:hAnsi="Times New Roman" w:cs="Times New Roman"/>
          <w:lang w:eastAsia="ru-RU"/>
        </w:rPr>
      </w:pPr>
    </w:p>
    <w:p w:rsidR="00050512" w:rsidRPr="00050512" w:rsidRDefault="00050512" w:rsidP="00050512">
      <w:pPr>
        <w:spacing w:after="0" w:line="240" w:lineRule="auto"/>
        <w:jc w:val="center"/>
        <w:rPr>
          <w:rFonts w:ascii="Times New Roman" w:eastAsia="Times New Roman" w:hAnsi="Times New Roman" w:cs="Times New Roman"/>
          <w:b/>
          <w:lang w:eastAsia="ru-RU"/>
        </w:rPr>
      </w:pPr>
      <w:r w:rsidRPr="00050512">
        <w:rPr>
          <w:rFonts w:ascii="Times New Roman" w:eastAsia="Times New Roman" w:hAnsi="Times New Roman" w:cs="Times New Roman"/>
          <w:b/>
          <w:lang w:eastAsia="ru-RU"/>
        </w:rPr>
        <w:t xml:space="preserve">Динамическая карта резидентов </w:t>
      </w:r>
      <w:proofErr w:type="gramStart"/>
      <w:r w:rsidRPr="00050512">
        <w:rPr>
          <w:rFonts w:ascii="Times New Roman" w:eastAsia="Times New Roman" w:hAnsi="Times New Roman" w:cs="Times New Roman"/>
          <w:b/>
          <w:lang w:eastAsia="ru-RU"/>
        </w:rPr>
        <w:t>Бизнес-инкубатора</w:t>
      </w:r>
      <w:proofErr w:type="gramEnd"/>
      <w:r w:rsidRPr="00050512">
        <w:rPr>
          <w:rFonts w:ascii="Times New Roman" w:eastAsia="Times New Roman" w:hAnsi="Times New Roman" w:cs="Times New Roman"/>
          <w:b/>
          <w:vertAlign w:val="superscript"/>
          <w:lang w:eastAsia="ru-RU"/>
        </w:rPr>
        <w:footnoteReference w:id="1"/>
      </w:r>
    </w:p>
    <w:p w:rsidR="00050512" w:rsidRPr="00050512" w:rsidRDefault="00050512" w:rsidP="00050512">
      <w:pPr>
        <w:spacing w:after="0" w:line="240" w:lineRule="auto"/>
        <w:jc w:val="center"/>
        <w:rPr>
          <w:rFonts w:ascii="Times New Roman" w:eastAsia="Times New Roman" w:hAnsi="Times New Roman" w:cs="Times New Roman"/>
          <w:b/>
          <w:color w:val="000000"/>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867"/>
        <w:gridCol w:w="176"/>
        <w:gridCol w:w="283"/>
        <w:gridCol w:w="4502"/>
      </w:tblGrid>
      <w:tr w:rsidR="00050512" w:rsidRPr="00050512" w:rsidTr="00E44C2F">
        <w:trPr>
          <w:trHeight w:val="20"/>
        </w:trPr>
        <w:tc>
          <w:tcPr>
            <w:tcW w:w="10064"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r w:rsidRPr="00050512">
              <w:rPr>
                <w:rFonts w:ascii="Times New Roman" w:eastAsia="Times New Roman" w:hAnsi="Times New Roman" w:cs="Times New Roman"/>
                <w:b/>
                <w:color w:val="000000"/>
                <w:lang w:eastAsia="ru-RU"/>
              </w:rPr>
              <w:t>Общая информация (из учредительных документов)</w:t>
            </w: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043" w:type="dxa"/>
            <w:gridSpan w:val="2"/>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Полное наименование компании </w:t>
            </w:r>
          </w:p>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(в </w:t>
            </w:r>
            <w:proofErr w:type="spellStart"/>
            <w:r w:rsidRPr="00050512">
              <w:rPr>
                <w:rFonts w:ascii="Times New Roman" w:eastAsia="Times New Roman" w:hAnsi="Times New Roman" w:cs="Times New Roman"/>
                <w:color w:val="000000"/>
                <w:lang w:eastAsia="ru-RU"/>
              </w:rPr>
              <w:t>т.ч</w:t>
            </w:r>
            <w:proofErr w:type="spellEnd"/>
            <w:r w:rsidRPr="00050512">
              <w:rPr>
                <w:rFonts w:ascii="Times New Roman" w:eastAsia="Times New Roman" w:hAnsi="Times New Roman" w:cs="Times New Roman"/>
                <w:color w:val="000000"/>
                <w:lang w:eastAsia="ru-RU"/>
              </w:rPr>
              <w:t>. организационно-правовая форма)</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043" w:type="dxa"/>
            <w:gridSpan w:val="2"/>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lang w:eastAsia="ru-RU"/>
              </w:rPr>
              <w:t>Сокращенное наименование компании</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043"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autoSpaceDE w:val="0"/>
              <w:autoSpaceDN w:val="0"/>
              <w:adjustRightInd w:val="0"/>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Дата регистрации</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043"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autoSpaceDE w:val="0"/>
              <w:autoSpaceDN w:val="0"/>
              <w:adjustRightInd w:val="0"/>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Участники (акционеры) с указанием их доли</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043" w:type="dxa"/>
            <w:gridSpan w:val="2"/>
            <w:tcBorders>
              <w:top w:val="single" w:sz="4" w:space="0" w:color="auto"/>
              <w:left w:val="single" w:sz="4" w:space="0" w:color="auto"/>
              <w:bottom w:val="single" w:sz="4" w:space="0" w:color="auto"/>
              <w:right w:val="single" w:sz="4" w:space="0" w:color="auto"/>
            </w:tcBorders>
            <w:vAlign w:val="center"/>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color w:val="000000"/>
                <w:lang w:eastAsia="ru-RU"/>
              </w:rPr>
              <w:t>ФИО руководителя компании</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043" w:type="dxa"/>
            <w:gridSpan w:val="2"/>
            <w:tcBorders>
              <w:top w:val="single" w:sz="4" w:space="0" w:color="auto"/>
              <w:left w:val="single" w:sz="4" w:space="0" w:color="auto"/>
              <w:bottom w:val="single" w:sz="4" w:space="0" w:color="auto"/>
              <w:right w:val="single" w:sz="4" w:space="0" w:color="auto"/>
            </w:tcBorders>
            <w:vAlign w:val="center"/>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 xml:space="preserve">Телефон </w:t>
            </w:r>
            <w:r w:rsidRPr="00050512">
              <w:rPr>
                <w:rFonts w:ascii="Times New Roman" w:eastAsia="Times New Roman" w:hAnsi="Times New Roman" w:cs="Times New Roman"/>
                <w:color w:val="000000"/>
                <w:lang w:eastAsia="ru-RU"/>
              </w:rPr>
              <w:t xml:space="preserve">руководителя компании </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autoSpaceDE w:val="0"/>
              <w:autoSpaceDN w:val="0"/>
              <w:adjustRightInd w:val="0"/>
              <w:spacing w:after="0" w:line="240" w:lineRule="auto"/>
              <w:rPr>
                <w:rFonts w:ascii="Times New Roman" w:eastAsia="Times New Roman" w:hAnsi="Times New Roman" w:cs="Times New Roman"/>
                <w:lang w:eastAsia="ru-RU"/>
              </w:rPr>
            </w:pPr>
          </w:p>
        </w:tc>
        <w:tc>
          <w:tcPr>
            <w:tcW w:w="5043" w:type="dxa"/>
            <w:gridSpan w:val="2"/>
            <w:tcBorders>
              <w:top w:val="single" w:sz="4" w:space="0" w:color="auto"/>
              <w:left w:val="single" w:sz="4" w:space="0" w:color="auto"/>
              <w:bottom w:val="single" w:sz="4" w:space="0" w:color="auto"/>
              <w:right w:val="single" w:sz="4" w:space="0" w:color="auto"/>
            </w:tcBorders>
            <w:vAlign w:val="center"/>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Почтовый адрес</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autoSpaceDE w:val="0"/>
              <w:autoSpaceDN w:val="0"/>
              <w:adjustRightInd w:val="0"/>
              <w:spacing w:after="0" w:line="240" w:lineRule="auto"/>
              <w:rPr>
                <w:rFonts w:ascii="Times New Roman" w:eastAsia="Times New Roman" w:hAnsi="Times New Roman" w:cs="Times New Roman"/>
                <w:lang w:eastAsia="ru-RU"/>
              </w:rPr>
            </w:pPr>
          </w:p>
        </w:tc>
        <w:tc>
          <w:tcPr>
            <w:tcW w:w="5043" w:type="dxa"/>
            <w:gridSpan w:val="2"/>
            <w:tcBorders>
              <w:top w:val="single" w:sz="4" w:space="0" w:color="auto"/>
              <w:left w:val="single" w:sz="4" w:space="0" w:color="auto"/>
              <w:bottom w:val="single" w:sz="4" w:space="0" w:color="auto"/>
              <w:right w:val="single" w:sz="4" w:space="0" w:color="auto"/>
            </w:tcBorders>
            <w:hideMark/>
          </w:tcPr>
          <w:p w:rsidR="00050512" w:rsidRPr="00050512" w:rsidRDefault="00050512" w:rsidP="00050512">
            <w:pPr>
              <w:autoSpaceDE w:val="0"/>
              <w:autoSpaceDN w:val="0"/>
              <w:adjustRightInd w:val="0"/>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Инспекция ФНС, в которой участник конкурса зарегистрирован в качестве налогоплательщика</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043" w:type="dxa"/>
            <w:gridSpan w:val="2"/>
            <w:tcBorders>
              <w:top w:val="single" w:sz="4" w:space="0" w:color="auto"/>
              <w:left w:val="single" w:sz="4" w:space="0" w:color="auto"/>
              <w:bottom w:val="single" w:sz="4" w:space="0" w:color="auto"/>
              <w:right w:val="single" w:sz="4" w:space="0" w:color="auto"/>
            </w:tcBorders>
            <w:hideMark/>
          </w:tcPr>
          <w:p w:rsidR="00050512" w:rsidRPr="00050512" w:rsidRDefault="00050512" w:rsidP="00050512">
            <w:pPr>
              <w:autoSpaceDE w:val="0"/>
              <w:autoSpaceDN w:val="0"/>
              <w:adjustRightInd w:val="0"/>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ИНН</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043" w:type="dxa"/>
            <w:gridSpan w:val="2"/>
            <w:tcBorders>
              <w:top w:val="single" w:sz="4" w:space="0" w:color="auto"/>
              <w:left w:val="single" w:sz="4" w:space="0" w:color="auto"/>
              <w:bottom w:val="single" w:sz="4" w:space="0" w:color="auto"/>
              <w:right w:val="single" w:sz="4" w:space="0" w:color="auto"/>
            </w:tcBorders>
            <w:hideMark/>
          </w:tcPr>
          <w:p w:rsidR="00050512" w:rsidRPr="00050512" w:rsidRDefault="00050512" w:rsidP="00050512">
            <w:pPr>
              <w:autoSpaceDE w:val="0"/>
              <w:autoSpaceDN w:val="0"/>
              <w:adjustRightInd w:val="0"/>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ОГРН</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043" w:type="dxa"/>
            <w:gridSpan w:val="2"/>
            <w:tcBorders>
              <w:top w:val="single" w:sz="4" w:space="0" w:color="auto"/>
              <w:left w:val="single" w:sz="4" w:space="0" w:color="auto"/>
              <w:bottom w:val="single" w:sz="4" w:space="0" w:color="auto"/>
              <w:right w:val="single" w:sz="4" w:space="0" w:color="auto"/>
            </w:tcBorders>
            <w:vAlign w:val="center"/>
          </w:tcPr>
          <w:p w:rsidR="00050512" w:rsidRPr="00050512" w:rsidRDefault="00050512" w:rsidP="00050512">
            <w:pPr>
              <w:autoSpaceDE w:val="0"/>
              <w:autoSpaceDN w:val="0"/>
              <w:adjustRightInd w:val="0"/>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Контактная информация:</w:t>
            </w:r>
          </w:p>
          <w:p w:rsidR="00050512" w:rsidRPr="00050512" w:rsidRDefault="00050512" w:rsidP="00050512">
            <w:pPr>
              <w:autoSpaceDE w:val="0"/>
              <w:autoSpaceDN w:val="0"/>
              <w:adjustRightInd w:val="0"/>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Телефон</w:t>
            </w:r>
          </w:p>
          <w:p w:rsidR="00050512" w:rsidRPr="00050512" w:rsidRDefault="00050512" w:rsidP="00050512">
            <w:pPr>
              <w:autoSpaceDE w:val="0"/>
              <w:autoSpaceDN w:val="0"/>
              <w:adjustRightInd w:val="0"/>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Факс</w:t>
            </w:r>
          </w:p>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Электронная почта</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10064" w:type="dxa"/>
            <w:gridSpan w:val="5"/>
            <w:tcBorders>
              <w:top w:val="single" w:sz="4" w:space="0" w:color="auto"/>
              <w:left w:val="single" w:sz="4" w:space="0" w:color="auto"/>
              <w:bottom w:val="single" w:sz="4" w:space="0" w:color="auto"/>
              <w:right w:val="single" w:sz="4" w:space="0" w:color="auto"/>
            </w:tcBorders>
            <w:shd w:val="clear" w:color="auto" w:fill="D9D9D9"/>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r w:rsidRPr="00050512">
              <w:rPr>
                <w:rFonts w:ascii="Times New Roman" w:eastAsia="Times New Roman" w:hAnsi="Times New Roman" w:cs="Times New Roman"/>
                <w:b/>
                <w:lang w:eastAsia="ru-RU"/>
              </w:rPr>
              <w:t>Данные о деятельности</w:t>
            </w:r>
            <w:r w:rsidRPr="00050512">
              <w:rPr>
                <w:rFonts w:ascii="Times New Roman" w:eastAsia="Times New Roman" w:hAnsi="Times New Roman" w:cs="Times New Roman"/>
                <w:b/>
                <w:i/>
                <w:lang w:eastAsia="ru-RU"/>
              </w:rPr>
              <w:t xml:space="preserve"> </w:t>
            </w:r>
            <w:r w:rsidRPr="00050512">
              <w:rPr>
                <w:rFonts w:ascii="Times New Roman" w:eastAsia="Times New Roman" w:hAnsi="Times New Roman" w:cs="Times New Roman"/>
                <w:b/>
                <w:color w:val="000000"/>
                <w:lang w:eastAsia="ru-RU"/>
              </w:rPr>
              <w:t>(из учредительных документов)</w:t>
            </w: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043" w:type="dxa"/>
            <w:gridSpan w:val="2"/>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Цель создания</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043" w:type="dxa"/>
            <w:gridSpan w:val="2"/>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Направление (основные виды) деятельности компании</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043" w:type="dxa"/>
            <w:gridSpan w:val="2"/>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Отрасль </w:t>
            </w:r>
          </w:p>
        </w:tc>
        <w:tc>
          <w:tcPr>
            <w:tcW w:w="4785" w:type="dxa"/>
            <w:gridSpan w:val="2"/>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100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r w:rsidRPr="00050512">
              <w:rPr>
                <w:rFonts w:ascii="Times New Roman" w:eastAsia="Times New Roman" w:hAnsi="Times New Roman" w:cs="Times New Roman"/>
                <w:b/>
                <w:color w:val="000000"/>
                <w:lang w:eastAsia="ru-RU"/>
              </w:rPr>
              <w:t>Данные по проектам компании-резидента (заполняется отдельно для каждого проекта)</w:t>
            </w: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Название проекта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tabs>
                <w:tab w:val="left" w:pos="1039"/>
              </w:tabs>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val="en-US" w:eastAsia="ru-RU"/>
              </w:rPr>
              <w:t>О</w:t>
            </w:r>
            <w:r w:rsidRPr="00050512">
              <w:rPr>
                <w:rFonts w:ascii="Times New Roman" w:eastAsia="Times New Roman" w:hAnsi="Times New Roman" w:cs="Times New Roman"/>
                <w:color w:val="000000"/>
                <w:lang w:eastAsia="ru-RU"/>
              </w:rPr>
              <w:t>писание проекта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Актуальность проекта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Социальная (общественная) значимость проекта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Описание продукта проекта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Сфера применения продукта проекта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Конкурентные преимущества продукта проекта перед аналогами</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Целевая аудитория</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Партнеры и поставщики</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Основные заказчики</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Ключевые клиенты</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Способы обеспечения сбыта </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Текущая стадия развития проекта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554"/>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Достигнутые результаты за отчетный период  (квартал, год):</w:t>
            </w:r>
          </w:p>
          <w:p w:rsidR="00050512" w:rsidRPr="00050512" w:rsidRDefault="00050512" w:rsidP="00050512">
            <w:pPr>
              <w:numPr>
                <w:ilvl w:val="0"/>
                <w:numId w:val="12"/>
              </w:numPr>
              <w:spacing w:after="0" w:line="240" w:lineRule="auto"/>
              <w:ind w:left="0" w:firstLine="115"/>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реализация в натуральном и рублевом выражении, </w:t>
            </w:r>
          </w:p>
          <w:p w:rsidR="00050512" w:rsidRPr="00050512" w:rsidRDefault="00050512" w:rsidP="00050512">
            <w:pPr>
              <w:numPr>
                <w:ilvl w:val="0"/>
                <w:numId w:val="12"/>
              </w:numPr>
              <w:spacing w:after="0" w:line="240" w:lineRule="auto"/>
              <w:ind w:left="0" w:firstLine="115"/>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описать качественные результаты по проекту,</w:t>
            </w:r>
          </w:p>
          <w:p w:rsidR="00050512" w:rsidRPr="00050512" w:rsidRDefault="00050512" w:rsidP="00050512">
            <w:pPr>
              <w:numPr>
                <w:ilvl w:val="0"/>
                <w:numId w:val="12"/>
              </w:numPr>
              <w:spacing w:after="0" w:line="240" w:lineRule="auto"/>
              <w:ind w:left="0" w:firstLine="115"/>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кадровый рост</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10064"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050512" w:rsidRPr="00050512" w:rsidRDefault="00050512" w:rsidP="00050512">
            <w:pPr>
              <w:spacing w:after="0" w:line="240" w:lineRule="auto"/>
              <w:jc w:val="center"/>
              <w:rPr>
                <w:rFonts w:ascii="Times New Roman" w:eastAsia="Times New Roman" w:hAnsi="Times New Roman" w:cs="Times New Roman"/>
                <w:b/>
                <w:color w:val="000000"/>
                <w:lang w:eastAsia="ru-RU"/>
              </w:rPr>
            </w:pPr>
            <w:r w:rsidRPr="00050512">
              <w:rPr>
                <w:rFonts w:ascii="Times New Roman" w:eastAsia="Times New Roman" w:hAnsi="Times New Roman" w:cs="Times New Roman"/>
                <w:b/>
                <w:color w:val="000000"/>
                <w:lang w:eastAsia="ru-RU"/>
              </w:rPr>
              <w:t>Планирование</w:t>
            </w: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Краткосрочные планы по проекту (от 2-х до 6 месяцев)</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Среднесрочные планы по проекту (от 6 месяцев о 1,5 лет)</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Долгосрочные планы по проекту (от 1,5 лет до 3-х и более лет) – при наличии </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Потребность во внешнем финансировании, тыс. рублей.</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Планируемый объем инвестиций в проект на текущий год, тыс. руб.</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Реальный объем привлеченных в проект инвестиций за текущий год, </w:t>
            </w:r>
            <w:proofErr w:type="spellStart"/>
            <w:r w:rsidRPr="00050512">
              <w:rPr>
                <w:rFonts w:ascii="Times New Roman" w:eastAsia="Times New Roman" w:hAnsi="Times New Roman" w:cs="Times New Roman"/>
                <w:color w:val="000000"/>
                <w:lang w:eastAsia="ru-RU"/>
              </w:rPr>
              <w:t>тыс</w:t>
            </w:r>
            <w:proofErr w:type="gramStart"/>
            <w:r w:rsidRPr="00050512">
              <w:rPr>
                <w:rFonts w:ascii="Times New Roman" w:eastAsia="Times New Roman" w:hAnsi="Times New Roman" w:cs="Times New Roman"/>
                <w:color w:val="000000"/>
                <w:lang w:eastAsia="ru-RU"/>
              </w:rPr>
              <w:t>.р</w:t>
            </w:r>
            <w:proofErr w:type="gramEnd"/>
            <w:r w:rsidRPr="00050512">
              <w:rPr>
                <w:rFonts w:ascii="Times New Roman" w:eastAsia="Times New Roman" w:hAnsi="Times New Roman" w:cs="Times New Roman"/>
                <w:color w:val="000000"/>
                <w:lang w:eastAsia="ru-RU"/>
              </w:rPr>
              <w:t>ублей</w:t>
            </w:r>
            <w:proofErr w:type="spellEnd"/>
            <w:r w:rsidRPr="00050512">
              <w:rPr>
                <w:rFonts w:ascii="Times New Roman" w:eastAsia="Times New Roman" w:hAnsi="Times New Roman" w:cs="Times New Roman"/>
                <w:color w:val="000000"/>
                <w:lang w:eastAsia="ru-RU"/>
              </w:rPr>
              <w:t xml:space="preserve"> </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Источники инвестиций (частные – только сумма, прочие – предоставить информацию о наименовании инвестора и способе инвестирования)</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Соответствие реального объема привлеченных в проект инвестиций за текущий год показателям бизнес-плана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Текущие проблемы по проекту, факторы, сдерживающие развитие проекта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5103" w:type="dxa"/>
            <w:gridSpan w:val="2"/>
            <w:tcBorders>
              <w:top w:val="single" w:sz="4" w:space="0" w:color="auto"/>
              <w:left w:val="single" w:sz="4" w:space="0" w:color="auto"/>
              <w:bottom w:val="single" w:sz="4" w:space="0" w:color="auto"/>
              <w:right w:val="single" w:sz="4" w:space="0" w:color="auto"/>
            </w:tcBorders>
            <w:hideMark/>
          </w:tcPr>
          <w:p w:rsidR="00050512" w:rsidRPr="00050512" w:rsidRDefault="00050512" w:rsidP="00050512">
            <w:pPr>
              <w:spacing w:after="0" w:line="240" w:lineRule="auto"/>
              <w:rPr>
                <w:rFonts w:ascii="Times New Roman" w:eastAsia="Times New Roman" w:hAnsi="Times New Roman" w:cs="Times New Roman"/>
                <w:b/>
                <w:lang w:eastAsia="ru-RU"/>
              </w:rPr>
            </w:pPr>
            <w:r w:rsidRPr="00050512">
              <w:rPr>
                <w:rFonts w:ascii="Times New Roman" w:eastAsia="Times New Roman" w:hAnsi="Times New Roman" w:cs="Times New Roman"/>
                <w:b/>
                <w:lang w:eastAsia="ru-RU"/>
              </w:rPr>
              <w:t>Оперативные данные о деятельности</w:t>
            </w:r>
          </w:p>
        </w:tc>
        <w:tc>
          <w:tcPr>
            <w:tcW w:w="4961" w:type="dxa"/>
            <w:gridSpan w:val="3"/>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lang w:eastAsia="ru-RU"/>
              </w:rPr>
              <w:t>Дата заключения договора аренды</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Площадь, арендуемая компанией в </w:t>
            </w:r>
            <w:proofErr w:type="gramStart"/>
            <w:r w:rsidRPr="00050512">
              <w:rPr>
                <w:rFonts w:ascii="Times New Roman" w:eastAsia="Times New Roman" w:hAnsi="Times New Roman" w:cs="Times New Roman"/>
                <w:color w:val="000000"/>
                <w:lang w:eastAsia="ru-RU"/>
              </w:rPr>
              <w:t>бизнес-инкубаторе</w:t>
            </w:r>
            <w:proofErr w:type="gramEnd"/>
            <w:r w:rsidRPr="00050512">
              <w:rPr>
                <w:rFonts w:ascii="Times New Roman" w:eastAsia="Times New Roman" w:hAnsi="Times New Roman" w:cs="Times New Roman"/>
                <w:color w:val="000000"/>
                <w:lang w:eastAsia="ru-RU"/>
              </w:rPr>
              <w:t xml:space="preserve"> (по договору аренды), </w:t>
            </w:r>
            <w:proofErr w:type="spellStart"/>
            <w:r w:rsidRPr="00050512">
              <w:rPr>
                <w:rFonts w:ascii="Times New Roman" w:eastAsia="Times New Roman" w:hAnsi="Times New Roman" w:cs="Times New Roman"/>
                <w:color w:val="000000"/>
                <w:lang w:eastAsia="ru-RU"/>
              </w:rPr>
              <w:t>кв.м</w:t>
            </w:r>
            <w:proofErr w:type="spellEnd"/>
            <w:r w:rsidRPr="00050512">
              <w:rPr>
                <w:rFonts w:ascii="Times New Roman" w:eastAsia="Times New Roman" w:hAnsi="Times New Roman" w:cs="Times New Roman"/>
                <w:color w:val="000000"/>
                <w:lang w:eastAsia="ru-RU"/>
              </w:rPr>
              <w:t>.</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Тип арендованных помещений (</w:t>
            </w:r>
            <w:proofErr w:type="gramStart"/>
            <w:r w:rsidRPr="00050512">
              <w:rPr>
                <w:rFonts w:ascii="Times New Roman" w:eastAsia="Times New Roman" w:hAnsi="Times New Roman" w:cs="Times New Roman"/>
                <w:color w:val="000000"/>
                <w:lang w:eastAsia="ru-RU"/>
              </w:rPr>
              <w:t>офисные</w:t>
            </w:r>
            <w:proofErr w:type="gramEnd"/>
            <w:r w:rsidRPr="00050512">
              <w:rPr>
                <w:rFonts w:ascii="Times New Roman" w:eastAsia="Times New Roman" w:hAnsi="Times New Roman" w:cs="Times New Roman"/>
                <w:color w:val="000000"/>
                <w:lang w:eastAsia="ru-RU"/>
              </w:rPr>
              <w:t xml:space="preserve">, лабораторные, производственные). </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b/>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b/>
                <w:i/>
                <w:color w:val="000000"/>
                <w:lang w:eastAsia="ru-RU"/>
              </w:rPr>
            </w:pPr>
            <w:r w:rsidRPr="00050512">
              <w:rPr>
                <w:rFonts w:ascii="Times New Roman" w:eastAsia="Times New Roman" w:hAnsi="Times New Roman" w:cs="Times New Roman"/>
                <w:b/>
                <w:i/>
                <w:lang w:eastAsia="ru-RU"/>
              </w:rPr>
              <w:t>Данные на дату заключения договора аренды:</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lang w:eastAsia="ru-RU"/>
              </w:rPr>
              <w:t>Количество работников компании, чел.</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lang w:eastAsia="ru-RU"/>
              </w:rPr>
              <w:t>Среднемесячная выручка компании, с начала года  (тыс. рублей)</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lang w:eastAsia="ru-RU"/>
              </w:rPr>
              <w:t>Объем налоговых отчислений компании  с начала года (во все бюджеты), тыс. рублей</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b/>
                <w:i/>
                <w:color w:val="000000"/>
                <w:lang w:eastAsia="ru-RU"/>
              </w:rPr>
            </w:pPr>
            <w:r w:rsidRPr="00050512">
              <w:rPr>
                <w:rFonts w:ascii="Times New Roman" w:eastAsia="Times New Roman" w:hAnsi="Times New Roman" w:cs="Times New Roman"/>
                <w:b/>
                <w:i/>
                <w:color w:val="000000"/>
                <w:lang w:eastAsia="ru-RU"/>
              </w:rPr>
              <w:t>Данные за текущий год (на конец второго квартала 2015 г.)</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lang w:eastAsia="ru-RU"/>
              </w:rPr>
              <w:t>Выручка компании, размещенной в БИ, тыс. рублей</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Выполнение бизнес-плана по выручке</w:t>
            </w:r>
            <w:proofErr w:type="gramStart"/>
            <w:r w:rsidRPr="00050512">
              <w:rPr>
                <w:rFonts w:ascii="Times New Roman" w:eastAsia="Times New Roman" w:hAnsi="Times New Roman" w:cs="Times New Roman"/>
                <w:lang w:eastAsia="ru-RU"/>
              </w:rPr>
              <w:t xml:space="preserve">  (%)</w:t>
            </w:r>
            <w:proofErr w:type="gramEnd"/>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Чистая прибыль, тыс. рублей</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Соответствие чистой прибыли показателям бизнес-плана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lang w:eastAsia="ru-RU"/>
              </w:rPr>
              <w:t>Объем налоговых отчислений компании (во все бюджеты), тыс. рублей</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Соответствие объема налоговых отчислений компании (во все бюджеты) бизнес-плану</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Наличие внедренных в текущем периоде полезных </w:t>
            </w:r>
            <w:r w:rsidRPr="00050512">
              <w:rPr>
                <w:rFonts w:ascii="Times New Roman" w:eastAsia="Times New Roman" w:hAnsi="Times New Roman" w:cs="Times New Roman"/>
                <w:color w:val="000000"/>
                <w:lang w:eastAsia="ru-RU"/>
              </w:rPr>
              <w:lastRenderedPageBreak/>
              <w:t>моделей, промышленных образцов и т.д., шт.</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Наличие запатентованных в текущем периоде полезных моделей, промышленных образцов и т.д., шт.</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Наличие проектов, выведенных в текущем году на международный рынок, шт.</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Доля инновационных товаров и услуг в общем объеме продукции, %</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Количество рабочих мест компании,  оборудованных в </w:t>
            </w:r>
            <w:proofErr w:type="gramStart"/>
            <w:r w:rsidRPr="00050512">
              <w:rPr>
                <w:rFonts w:ascii="Times New Roman" w:eastAsia="Times New Roman" w:hAnsi="Times New Roman" w:cs="Times New Roman"/>
                <w:color w:val="000000"/>
                <w:lang w:eastAsia="ru-RU"/>
              </w:rPr>
              <w:t>Бизнес-инкубаторе</w:t>
            </w:r>
            <w:proofErr w:type="gramEnd"/>
            <w:r w:rsidRPr="00050512">
              <w:rPr>
                <w:rFonts w:ascii="Times New Roman" w:eastAsia="Times New Roman" w:hAnsi="Times New Roman" w:cs="Times New Roman"/>
                <w:color w:val="000000"/>
                <w:lang w:eastAsia="ru-RU"/>
              </w:rPr>
              <w:t xml:space="preserve"> </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Соответствие количества рабочих мест бизнес-плану</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Общее кол-во сотрудников в компании, из которых  </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размещаются в </w:t>
            </w:r>
            <w:proofErr w:type="gramStart"/>
            <w:r w:rsidRPr="00050512">
              <w:rPr>
                <w:rFonts w:ascii="Times New Roman" w:eastAsia="Times New Roman" w:hAnsi="Times New Roman" w:cs="Times New Roman"/>
                <w:color w:val="000000"/>
                <w:lang w:eastAsia="ru-RU"/>
              </w:rPr>
              <w:t>бизнес-инкубаторе</w:t>
            </w:r>
            <w:proofErr w:type="gramEnd"/>
            <w:r w:rsidRPr="00050512">
              <w:rPr>
                <w:rFonts w:ascii="Times New Roman" w:eastAsia="Times New Roman" w:hAnsi="Times New Roman" w:cs="Times New Roman"/>
                <w:color w:val="000000"/>
                <w:lang w:eastAsia="ru-RU"/>
              </w:rPr>
              <w:t xml:space="preserve">, чел. </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размещаются вне </w:t>
            </w:r>
            <w:proofErr w:type="gramStart"/>
            <w:r w:rsidRPr="00050512">
              <w:rPr>
                <w:rFonts w:ascii="Times New Roman" w:eastAsia="Times New Roman" w:hAnsi="Times New Roman" w:cs="Times New Roman"/>
                <w:color w:val="000000"/>
                <w:lang w:eastAsia="ru-RU"/>
              </w:rPr>
              <w:t>бизнес-инкубатора</w:t>
            </w:r>
            <w:proofErr w:type="gramEnd"/>
            <w:r w:rsidRPr="00050512">
              <w:rPr>
                <w:rFonts w:ascii="Times New Roman" w:eastAsia="Times New Roman" w:hAnsi="Times New Roman" w:cs="Times New Roman"/>
                <w:color w:val="000000"/>
                <w:lang w:eastAsia="ru-RU"/>
              </w:rPr>
              <w:t xml:space="preserve">, чел. </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5103" w:type="dxa"/>
            <w:gridSpan w:val="2"/>
            <w:tcBorders>
              <w:top w:val="single" w:sz="4" w:space="0" w:color="auto"/>
              <w:left w:val="single" w:sz="4" w:space="0" w:color="auto"/>
              <w:bottom w:val="single" w:sz="4" w:space="0" w:color="auto"/>
              <w:right w:val="single" w:sz="4" w:space="0" w:color="auto"/>
            </w:tcBorders>
            <w:hideMark/>
          </w:tcPr>
          <w:p w:rsidR="00050512" w:rsidRPr="00050512" w:rsidRDefault="00050512" w:rsidP="00050512">
            <w:pPr>
              <w:spacing w:after="0" w:line="240" w:lineRule="auto"/>
              <w:rPr>
                <w:rFonts w:ascii="Times New Roman" w:eastAsia="Times New Roman" w:hAnsi="Times New Roman" w:cs="Times New Roman"/>
                <w:b/>
                <w:color w:val="000000"/>
                <w:lang w:eastAsia="ru-RU"/>
              </w:rPr>
            </w:pPr>
            <w:r w:rsidRPr="00050512">
              <w:rPr>
                <w:rFonts w:ascii="Times New Roman" w:eastAsia="Times New Roman" w:hAnsi="Times New Roman" w:cs="Times New Roman"/>
                <w:b/>
                <w:color w:val="000000"/>
                <w:lang w:eastAsia="ru-RU"/>
              </w:rPr>
              <w:t>Качественные показатели:</w:t>
            </w:r>
          </w:p>
        </w:tc>
        <w:tc>
          <w:tcPr>
            <w:tcW w:w="4961" w:type="dxa"/>
            <w:gridSpan w:val="3"/>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proofErr w:type="gramStart"/>
            <w:r w:rsidRPr="00050512">
              <w:rPr>
                <w:rFonts w:ascii="Times New Roman" w:eastAsia="Times New Roman" w:hAnsi="Times New Roman" w:cs="Times New Roman"/>
                <w:color w:val="000000"/>
                <w:lang w:eastAsia="ru-RU"/>
              </w:rPr>
              <w:t xml:space="preserve">Участие в </w:t>
            </w:r>
            <w:r w:rsidRPr="00050512">
              <w:rPr>
                <w:rFonts w:ascii="Times New Roman" w:eastAsia="Times New Roman" w:hAnsi="Times New Roman" w:cs="Times New Roman"/>
                <w:lang w:eastAsia="ru-RU"/>
              </w:rPr>
              <w:t>мероприятиях</w:t>
            </w:r>
            <w:r w:rsidRPr="00050512">
              <w:rPr>
                <w:rFonts w:ascii="Times New Roman" w:eastAsia="Times New Roman" w:hAnsi="Times New Roman" w:cs="Times New Roman"/>
                <w:color w:val="000000"/>
                <w:lang w:eastAsia="ru-RU"/>
              </w:rPr>
              <w:t xml:space="preserve"> (выставки, ярмарки, </w:t>
            </w:r>
            <w:r w:rsidRPr="00050512">
              <w:rPr>
                <w:rFonts w:ascii="Times New Roman" w:eastAsia="Times New Roman" w:hAnsi="Times New Roman" w:cs="Times New Roman"/>
                <w:lang w:eastAsia="ru-RU"/>
              </w:rPr>
              <w:t xml:space="preserve">конгрессы, семинары, конференции, круглые столы), связанных с продвижением продукции, привлечением партнеров и инвесторов. </w:t>
            </w:r>
            <w:proofErr w:type="gramEnd"/>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Появление новых позиций  в ассортименте продукции  (</w:t>
            </w:r>
            <w:proofErr w:type="spellStart"/>
            <w:proofErr w:type="gramStart"/>
            <w:r w:rsidRPr="00050512">
              <w:rPr>
                <w:rFonts w:ascii="Times New Roman" w:eastAsia="Times New Roman" w:hAnsi="Times New Roman" w:cs="Times New Roman"/>
                <w:color w:val="000000"/>
                <w:lang w:eastAsia="ru-RU"/>
              </w:rPr>
              <w:t>шт</w:t>
            </w:r>
            <w:proofErr w:type="spellEnd"/>
            <w:proofErr w:type="gramEnd"/>
            <w:r w:rsidRPr="00050512">
              <w:rPr>
                <w:rFonts w:ascii="Times New Roman" w:eastAsia="Times New Roman" w:hAnsi="Times New Roman" w:cs="Times New Roman"/>
                <w:color w:val="000000"/>
                <w:lang w:eastAsia="ru-RU"/>
              </w:rPr>
              <w:t>)</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Привлечено  новых инвесторов</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Участие сотрудников компании в стажировках, семинарах, курсах повышения квалификации и т.д.</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Социально значимая деятельность компании (привлечение к работе в компании молодежи, инвалидов; проведение лекций, семинаров для учеников, студентов, аспирантов и т.д.)</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color w:val="000000"/>
                <w:lang w:eastAsia="ru-RU"/>
              </w:rPr>
              <w:t>Проблемы и сложности компании, тормозящие развитие бизнеса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lang w:eastAsia="ru-RU"/>
              </w:rPr>
              <w:t>Иная информация, которую Вы бы хотели сообщить, не учтенная списком</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5103" w:type="dxa"/>
            <w:gridSpan w:val="2"/>
            <w:tcBorders>
              <w:top w:val="single" w:sz="4" w:space="0" w:color="auto"/>
              <w:left w:val="single" w:sz="4" w:space="0" w:color="auto"/>
              <w:bottom w:val="single" w:sz="4" w:space="0" w:color="auto"/>
              <w:right w:val="single" w:sz="4" w:space="0" w:color="auto"/>
            </w:tcBorders>
            <w:hideMark/>
          </w:tcPr>
          <w:p w:rsidR="00050512" w:rsidRPr="00050512" w:rsidRDefault="00050512" w:rsidP="00050512">
            <w:pPr>
              <w:spacing w:after="0" w:line="240" w:lineRule="auto"/>
              <w:rPr>
                <w:rFonts w:ascii="Times New Roman" w:eastAsia="Times New Roman" w:hAnsi="Times New Roman" w:cs="Times New Roman"/>
                <w:b/>
                <w:color w:val="000000"/>
                <w:lang w:eastAsia="ru-RU"/>
              </w:rPr>
            </w:pPr>
            <w:r w:rsidRPr="00050512">
              <w:rPr>
                <w:rFonts w:ascii="Times New Roman" w:eastAsia="Times New Roman" w:hAnsi="Times New Roman" w:cs="Times New Roman"/>
                <w:b/>
                <w:color w:val="000000"/>
                <w:lang w:eastAsia="ru-RU"/>
              </w:rPr>
              <w:t xml:space="preserve">Взаимодействие с Управляющей компанией </w:t>
            </w:r>
            <w:proofErr w:type="gramStart"/>
            <w:r w:rsidRPr="00050512">
              <w:rPr>
                <w:rFonts w:ascii="Times New Roman" w:eastAsia="Times New Roman" w:hAnsi="Times New Roman" w:cs="Times New Roman"/>
                <w:b/>
                <w:color w:val="000000"/>
                <w:lang w:eastAsia="ru-RU"/>
              </w:rPr>
              <w:t>бизнес-инкубатора</w:t>
            </w:r>
            <w:proofErr w:type="gramEnd"/>
            <w:r w:rsidRPr="00050512">
              <w:rPr>
                <w:rFonts w:ascii="Times New Roman" w:eastAsia="Times New Roman" w:hAnsi="Times New Roman" w:cs="Times New Roman"/>
                <w:b/>
                <w:color w:val="000000"/>
                <w:lang w:eastAsia="ru-RU"/>
              </w:rPr>
              <w:t xml:space="preserve"> </w:t>
            </w:r>
          </w:p>
        </w:tc>
        <w:tc>
          <w:tcPr>
            <w:tcW w:w="4961" w:type="dxa"/>
            <w:gridSpan w:val="3"/>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lang w:eastAsia="ru-RU"/>
              </w:rPr>
              <w:t xml:space="preserve">Как компания оценивает влияние факта размещения в бизнес – </w:t>
            </w:r>
            <w:proofErr w:type="gramStart"/>
            <w:r w:rsidRPr="00050512">
              <w:rPr>
                <w:rFonts w:ascii="Times New Roman" w:eastAsia="Times New Roman" w:hAnsi="Times New Roman" w:cs="Times New Roman"/>
                <w:lang w:eastAsia="ru-RU"/>
              </w:rPr>
              <w:t>инкубаторе</w:t>
            </w:r>
            <w:proofErr w:type="gramEnd"/>
            <w:r w:rsidRPr="00050512">
              <w:rPr>
                <w:rFonts w:ascii="Times New Roman" w:eastAsia="Times New Roman" w:hAnsi="Times New Roman" w:cs="Times New Roman"/>
                <w:lang w:eastAsia="ru-RU"/>
              </w:rPr>
              <w:t xml:space="preserve"> на общий результат деятельности компании? (Опишите достигнутый эффект, по возможности с указанием количественных показателей, на общий результат деятельности компании в процессе бизнес-</w:t>
            </w:r>
            <w:proofErr w:type="spellStart"/>
            <w:r w:rsidRPr="00050512">
              <w:rPr>
                <w:rFonts w:ascii="Times New Roman" w:eastAsia="Times New Roman" w:hAnsi="Times New Roman" w:cs="Times New Roman"/>
                <w:lang w:eastAsia="ru-RU"/>
              </w:rPr>
              <w:t>инкубирования</w:t>
            </w:r>
            <w:proofErr w:type="spellEnd"/>
            <w:r w:rsidRPr="00050512">
              <w:rPr>
                <w:rFonts w:ascii="Times New Roman" w:eastAsia="Times New Roman" w:hAnsi="Times New Roman" w:cs="Times New Roman"/>
                <w:lang w:eastAsia="ru-RU"/>
              </w:rPr>
              <w:t>).</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vMerge w:val="restart"/>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Пользуетесь ли Вы программами  и инструментами Фондов НСО области (если нет – кратко пояснить причину):</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1. Фонд развития малого и среднего </w:t>
            </w:r>
          </w:p>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предпринимательства НСО;</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2. Фонд микрофинансирования;</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3. ГУП НСО «Новосибирский областной фонд поддержки малого и среднего предпринимательства»;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4. Центр </w:t>
            </w:r>
            <w:proofErr w:type="spellStart"/>
            <w:r w:rsidRPr="00050512">
              <w:rPr>
                <w:rFonts w:ascii="Times New Roman" w:eastAsia="Times New Roman" w:hAnsi="Times New Roman" w:cs="Times New Roman"/>
                <w:color w:val="000000"/>
                <w:lang w:eastAsia="ru-RU"/>
              </w:rPr>
              <w:t>субконтрактации</w:t>
            </w:r>
            <w:proofErr w:type="spellEnd"/>
            <w:r w:rsidRPr="00050512">
              <w:rPr>
                <w:rFonts w:ascii="Times New Roman" w:eastAsia="Times New Roman" w:hAnsi="Times New Roman" w:cs="Times New Roman"/>
                <w:color w:val="000000"/>
                <w:lang w:eastAsia="ru-RU"/>
              </w:rPr>
              <w:t>.</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О каких мероприятиях Фондов НСО Вам известно?</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В каких мероприятиях Фондов Новосибирской области Вы планируете участвовать</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О каких мероприятиях Фондов НСО Вам необходима более подробная информация</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hideMark/>
          </w:tcPr>
          <w:p w:rsidR="00050512" w:rsidRPr="00050512" w:rsidRDefault="00050512" w:rsidP="00050512">
            <w:pPr>
              <w:spacing w:after="0" w:line="240" w:lineRule="auto"/>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 xml:space="preserve"> </w:t>
            </w: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Какие меры поддержки и развития, разработанные Министерством  промышленности,  торговли и </w:t>
            </w:r>
            <w:r w:rsidRPr="00050512">
              <w:rPr>
                <w:rFonts w:ascii="Times New Roman" w:eastAsia="Times New Roman" w:hAnsi="Times New Roman" w:cs="Times New Roman"/>
                <w:color w:val="000000"/>
                <w:lang w:eastAsia="ru-RU"/>
              </w:rPr>
              <w:lastRenderedPageBreak/>
              <w:t>развития предпринимательства Новосибирской области (</w:t>
            </w:r>
            <w:proofErr w:type="spellStart"/>
            <w:r w:rsidRPr="00050512">
              <w:rPr>
                <w:rFonts w:ascii="Times New Roman" w:eastAsia="Times New Roman" w:hAnsi="Times New Roman" w:cs="Times New Roman"/>
                <w:color w:val="000000"/>
                <w:lang w:eastAsia="ru-RU"/>
              </w:rPr>
              <w:t>Минпромторг</w:t>
            </w:r>
            <w:proofErr w:type="spellEnd"/>
            <w:r w:rsidRPr="00050512">
              <w:rPr>
                <w:rFonts w:ascii="Times New Roman" w:eastAsia="Times New Roman" w:hAnsi="Times New Roman" w:cs="Times New Roman"/>
                <w:color w:val="000000"/>
                <w:lang w:eastAsia="ru-RU"/>
              </w:rPr>
              <w:t xml:space="preserve"> НСО) Вас </w:t>
            </w:r>
            <w:proofErr w:type="gramStart"/>
            <w:r w:rsidRPr="00050512">
              <w:rPr>
                <w:rFonts w:ascii="Times New Roman" w:eastAsia="Times New Roman" w:hAnsi="Times New Roman" w:cs="Times New Roman"/>
                <w:color w:val="000000"/>
                <w:lang w:eastAsia="ru-RU"/>
              </w:rPr>
              <w:t>интересуют</w:t>
            </w:r>
            <w:proofErr w:type="gramEnd"/>
            <w:r w:rsidRPr="00050512">
              <w:rPr>
                <w:rFonts w:ascii="Times New Roman" w:eastAsia="Times New Roman" w:hAnsi="Times New Roman" w:cs="Times New Roman"/>
                <w:color w:val="000000"/>
                <w:lang w:eastAsia="ru-RU"/>
              </w:rPr>
              <w:t xml:space="preserve"> и Вы планируете ими воспользоваться </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Какими мерами поддержки и развития  Минпромторга НСО вы воспользовались</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Какие меры поддержки других министерств Новосибирской области Вас интересуют</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Какими мерами поддержки других министерств Новосибирской области Вы воспользовались</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jc w:val="center"/>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Какие услуги необходимы для более успешного развития бизнеса?</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r w:rsidR="00050512" w:rsidRPr="00050512" w:rsidTr="00E44C2F">
        <w:trPr>
          <w:trHeight w:val="20"/>
        </w:trPr>
        <w:tc>
          <w:tcPr>
            <w:tcW w:w="236"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lang w:eastAsia="ru-RU"/>
              </w:rPr>
            </w:pPr>
          </w:p>
        </w:tc>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050512" w:rsidRPr="00050512" w:rsidRDefault="00050512" w:rsidP="00050512">
            <w:pPr>
              <w:spacing w:after="0" w:line="240" w:lineRule="auto"/>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Какие консультационные услуги необходимы компании для развития:</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Консультации по вопросам:</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-налогообложения;</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-кредитования;</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-правовой защиты и развития предприятия;</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w:t>
            </w:r>
            <w:proofErr w:type="gramStart"/>
            <w:r w:rsidRPr="00050512">
              <w:rPr>
                <w:rFonts w:ascii="Times New Roman" w:eastAsia="Times New Roman" w:hAnsi="Times New Roman" w:cs="Times New Roman"/>
                <w:lang w:eastAsia="ru-RU"/>
              </w:rPr>
              <w:t>бизнес-планирования</w:t>
            </w:r>
            <w:proofErr w:type="gramEnd"/>
            <w:r w:rsidRPr="00050512">
              <w:rPr>
                <w:rFonts w:ascii="Times New Roman" w:eastAsia="Times New Roman" w:hAnsi="Times New Roman" w:cs="Times New Roman"/>
                <w:lang w:eastAsia="ru-RU"/>
              </w:rPr>
              <w:t>;</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-повышения квалификации и обучения;</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-подготовки учредительных документов и регистрации юридических лиц;</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-маркетинга и рекламы;</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-управления инновационными проектами;</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-помощи в получении кредитов и банковских гарантий;</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-поиска инвесторов;</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lang w:eastAsia="ru-RU"/>
              </w:rPr>
            </w:pPr>
            <w:r w:rsidRPr="00050512">
              <w:rPr>
                <w:rFonts w:ascii="Times New Roman" w:eastAsia="Times New Roman" w:hAnsi="Times New Roman" w:cs="Times New Roman"/>
                <w:lang w:eastAsia="ru-RU"/>
              </w:rPr>
              <w:t>-решения административных и правовых проблем;</w:t>
            </w:r>
          </w:p>
          <w:p w:rsidR="00050512" w:rsidRPr="00050512" w:rsidRDefault="00050512" w:rsidP="00050512">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050512">
              <w:rPr>
                <w:rFonts w:ascii="Times New Roman" w:eastAsia="Times New Roman" w:hAnsi="Times New Roman" w:cs="Times New Roman"/>
                <w:lang w:eastAsia="ru-RU"/>
              </w:rPr>
              <w:t>-другие темы.</w:t>
            </w:r>
          </w:p>
        </w:tc>
        <w:tc>
          <w:tcPr>
            <w:tcW w:w="4502" w:type="dxa"/>
            <w:tcBorders>
              <w:top w:val="single" w:sz="4" w:space="0" w:color="auto"/>
              <w:left w:val="single" w:sz="4" w:space="0" w:color="auto"/>
              <w:bottom w:val="single" w:sz="4" w:space="0" w:color="auto"/>
              <w:right w:val="single" w:sz="4" w:space="0" w:color="auto"/>
            </w:tcBorders>
          </w:tcPr>
          <w:p w:rsidR="00050512" w:rsidRPr="00050512" w:rsidRDefault="00050512" w:rsidP="00050512">
            <w:pPr>
              <w:spacing w:after="0" w:line="240" w:lineRule="auto"/>
              <w:rPr>
                <w:rFonts w:ascii="Times New Roman" w:eastAsia="Times New Roman" w:hAnsi="Times New Roman" w:cs="Times New Roman"/>
                <w:color w:val="000000"/>
                <w:lang w:eastAsia="ru-RU"/>
              </w:rPr>
            </w:pPr>
          </w:p>
        </w:tc>
      </w:tr>
    </w:tbl>
    <w:p w:rsidR="00050512" w:rsidRPr="00050512" w:rsidRDefault="00050512" w:rsidP="00050512">
      <w:pPr>
        <w:spacing w:after="0" w:line="360" w:lineRule="auto"/>
        <w:jc w:val="center"/>
        <w:rPr>
          <w:rFonts w:ascii="Times New Roman" w:eastAsia="Times New Roman" w:hAnsi="Times New Roman" w:cs="Times New Roman"/>
          <w:b/>
          <w:color w:val="000000"/>
          <w:lang w:eastAsia="ru-RU"/>
        </w:rPr>
      </w:pPr>
    </w:p>
    <w:p w:rsidR="00050512" w:rsidRPr="00050512" w:rsidRDefault="00050512" w:rsidP="00050512">
      <w:pPr>
        <w:spacing w:after="0" w:line="240" w:lineRule="auto"/>
        <w:jc w:val="both"/>
        <w:rPr>
          <w:rFonts w:ascii="Times New Roman" w:eastAsia="Times New Roman" w:hAnsi="Times New Roman" w:cs="Times New Roman"/>
          <w:color w:val="000000"/>
          <w:lang w:eastAsia="ru-RU"/>
        </w:rPr>
      </w:pPr>
    </w:p>
    <w:p w:rsidR="00050512" w:rsidRPr="00050512" w:rsidRDefault="00050512" w:rsidP="00050512">
      <w:pPr>
        <w:spacing w:after="0" w:line="240" w:lineRule="auto"/>
        <w:jc w:val="both"/>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Руководитель компании ____________________________ Расшифровка подписи</w:t>
      </w:r>
    </w:p>
    <w:p w:rsidR="00050512" w:rsidRPr="00050512" w:rsidRDefault="00050512" w:rsidP="00050512">
      <w:pPr>
        <w:spacing w:after="0" w:line="240" w:lineRule="auto"/>
        <w:jc w:val="both"/>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 xml:space="preserve">                                                                            (подпись)</w:t>
      </w:r>
    </w:p>
    <w:p w:rsidR="00050512" w:rsidRPr="00050512" w:rsidRDefault="00050512" w:rsidP="00050512">
      <w:pPr>
        <w:spacing w:after="0" w:line="240" w:lineRule="auto"/>
        <w:jc w:val="both"/>
        <w:rPr>
          <w:rFonts w:ascii="Times New Roman" w:eastAsia="Times New Roman" w:hAnsi="Times New Roman" w:cs="Times New Roman"/>
          <w:color w:val="000000"/>
          <w:lang w:eastAsia="ru-RU"/>
        </w:rPr>
      </w:pPr>
      <w:r w:rsidRPr="00050512">
        <w:rPr>
          <w:rFonts w:ascii="Times New Roman" w:eastAsia="Times New Roman" w:hAnsi="Times New Roman" w:cs="Times New Roman"/>
          <w:color w:val="000000"/>
          <w:lang w:eastAsia="ru-RU"/>
        </w:rPr>
        <w:t>Дата</w:t>
      </w:r>
    </w:p>
    <w:p w:rsidR="00050512" w:rsidRDefault="00050512" w:rsidP="00050512"/>
    <w:p w:rsidR="00E44C2F" w:rsidRPr="006B2656" w:rsidRDefault="00E44C2F" w:rsidP="00E44C2F">
      <w:pPr>
        <w:spacing w:after="0" w:line="240" w:lineRule="auto"/>
        <w:jc w:val="center"/>
        <w:rPr>
          <w:rFonts w:ascii="Times New Roman" w:eastAsia="Times New Roman" w:hAnsi="Times New Roman" w:cs="Times New Roman"/>
          <w:b/>
          <w:sz w:val="24"/>
          <w:szCs w:val="24"/>
          <w:lang w:eastAsia="ru-RU"/>
        </w:rPr>
      </w:pPr>
      <w:r w:rsidRPr="006B2656">
        <w:rPr>
          <w:rFonts w:ascii="Times New Roman" w:eastAsia="Times New Roman" w:hAnsi="Times New Roman" w:cs="Times New Roman"/>
          <w:b/>
          <w:sz w:val="24"/>
          <w:szCs w:val="24"/>
          <w:lang w:eastAsia="ru-RU"/>
        </w:rPr>
        <w:t xml:space="preserve">Динамическая карта нерезидентов </w:t>
      </w:r>
      <w:proofErr w:type="gramStart"/>
      <w:r w:rsidRPr="006B2656">
        <w:rPr>
          <w:rFonts w:ascii="Times New Roman" w:eastAsia="Times New Roman" w:hAnsi="Times New Roman" w:cs="Times New Roman"/>
          <w:b/>
          <w:sz w:val="24"/>
          <w:szCs w:val="24"/>
          <w:lang w:eastAsia="ru-RU"/>
        </w:rPr>
        <w:t>Бизнес-инкубатора</w:t>
      </w:r>
      <w:proofErr w:type="gramEnd"/>
      <w:r w:rsidRPr="006B2656">
        <w:rPr>
          <w:rFonts w:ascii="Times New Roman" w:eastAsia="Times New Roman" w:hAnsi="Times New Roman" w:cs="Times New Roman"/>
          <w:b/>
          <w:sz w:val="24"/>
          <w:szCs w:val="24"/>
          <w:vertAlign w:val="superscript"/>
          <w:lang w:eastAsia="ru-RU"/>
        </w:rPr>
        <w:footnoteReference w:id="2"/>
      </w:r>
    </w:p>
    <w:p w:rsidR="00E44C2F" w:rsidRPr="006B2656" w:rsidRDefault="00E44C2F" w:rsidP="00E44C2F">
      <w:pPr>
        <w:spacing w:after="0" w:line="240" w:lineRule="auto"/>
        <w:jc w:val="center"/>
        <w:rPr>
          <w:rFonts w:ascii="Times New Roman" w:eastAsia="Times New Roman" w:hAnsi="Times New Roman" w:cs="Times New Roman"/>
          <w:b/>
          <w:color w:val="000000"/>
          <w:sz w:val="24"/>
          <w:szCs w:val="24"/>
          <w:lang w:eastAsia="ru-RU"/>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652"/>
        <w:gridCol w:w="459"/>
        <w:gridCol w:w="5717"/>
      </w:tblGrid>
      <w:tr w:rsidR="00E44C2F" w:rsidRPr="006B2656" w:rsidTr="000D71B7">
        <w:trPr>
          <w:trHeight w:val="20"/>
        </w:trPr>
        <w:tc>
          <w:tcPr>
            <w:tcW w:w="1006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b/>
                <w:color w:val="000000"/>
                <w:sz w:val="24"/>
                <w:szCs w:val="24"/>
                <w:lang w:eastAsia="ru-RU"/>
              </w:rPr>
              <w:t>Общая информация (из учредительных документов)</w:t>
            </w: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Полное наименование компании </w:t>
            </w:r>
          </w:p>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(в </w:t>
            </w:r>
            <w:proofErr w:type="spellStart"/>
            <w:r w:rsidRPr="006B2656">
              <w:rPr>
                <w:rFonts w:ascii="Times New Roman" w:eastAsia="Times New Roman" w:hAnsi="Times New Roman" w:cs="Times New Roman"/>
                <w:color w:val="000000"/>
                <w:sz w:val="24"/>
                <w:szCs w:val="24"/>
                <w:lang w:eastAsia="ru-RU"/>
              </w:rPr>
              <w:t>т.ч</w:t>
            </w:r>
            <w:proofErr w:type="spellEnd"/>
            <w:r w:rsidRPr="006B2656">
              <w:rPr>
                <w:rFonts w:ascii="Times New Roman" w:eastAsia="Times New Roman" w:hAnsi="Times New Roman" w:cs="Times New Roman"/>
                <w:color w:val="000000"/>
                <w:sz w:val="24"/>
                <w:szCs w:val="24"/>
                <w:lang w:eastAsia="ru-RU"/>
              </w:rPr>
              <w:t>. организационно-правовая форма)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sz w:val="24"/>
                <w:szCs w:val="24"/>
                <w:lang w:eastAsia="ru-RU"/>
              </w:rPr>
              <w:t>Сокращенное наименование компании</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E44C2F" w:rsidRPr="006B2656" w:rsidRDefault="00E44C2F" w:rsidP="009F146B">
            <w:pPr>
              <w:tabs>
                <w:tab w:val="left" w:pos="250"/>
              </w:tabs>
              <w:autoSpaceDE w:val="0"/>
              <w:autoSpaceDN w:val="0"/>
              <w:adjustRightInd w:val="0"/>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Дата регистрации</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E44C2F" w:rsidRPr="006B2656" w:rsidRDefault="00E44C2F" w:rsidP="009F146B">
            <w:pPr>
              <w:tabs>
                <w:tab w:val="left" w:pos="250"/>
              </w:tabs>
              <w:autoSpaceDE w:val="0"/>
              <w:autoSpaceDN w:val="0"/>
              <w:adjustRightInd w:val="0"/>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Участники (акционеры) с указанием их доли</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color w:val="000000"/>
                <w:sz w:val="24"/>
                <w:szCs w:val="24"/>
                <w:lang w:eastAsia="ru-RU"/>
              </w:rPr>
              <w:t>ФИО руководителя компании</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 xml:space="preserve">Телефон </w:t>
            </w:r>
            <w:r w:rsidRPr="006B2656">
              <w:rPr>
                <w:rFonts w:ascii="Times New Roman" w:eastAsia="Times New Roman" w:hAnsi="Times New Roman" w:cs="Times New Roman"/>
                <w:color w:val="000000"/>
                <w:sz w:val="24"/>
                <w:szCs w:val="24"/>
                <w:lang w:eastAsia="ru-RU"/>
              </w:rPr>
              <w:t xml:space="preserve">руководителя компании </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Почтовый адрес</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E44C2F" w:rsidRPr="006B2656" w:rsidRDefault="00E44C2F" w:rsidP="009F146B">
            <w:pPr>
              <w:tabs>
                <w:tab w:val="left" w:pos="250"/>
              </w:tabs>
              <w:autoSpaceDE w:val="0"/>
              <w:autoSpaceDN w:val="0"/>
              <w:adjustRightInd w:val="0"/>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Инспекция ФНС, в которой участник конкурса зарегистрирован в качестве налогоплательщика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E44C2F" w:rsidRPr="006B2656" w:rsidRDefault="00E44C2F" w:rsidP="009F146B">
            <w:pPr>
              <w:tabs>
                <w:tab w:val="left" w:pos="250"/>
              </w:tabs>
              <w:autoSpaceDE w:val="0"/>
              <w:autoSpaceDN w:val="0"/>
              <w:adjustRightInd w:val="0"/>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ИНН</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E44C2F" w:rsidRPr="006B2656" w:rsidRDefault="00E44C2F" w:rsidP="009F146B">
            <w:pPr>
              <w:tabs>
                <w:tab w:val="left" w:pos="250"/>
              </w:tabs>
              <w:autoSpaceDE w:val="0"/>
              <w:autoSpaceDN w:val="0"/>
              <w:adjustRightInd w:val="0"/>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ОГРН</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autoSpaceDE w:val="0"/>
              <w:autoSpaceDN w:val="0"/>
              <w:adjustRightInd w:val="0"/>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Контактная информация:</w:t>
            </w:r>
          </w:p>
          <w:p w:rsidR="00E44C2F" w:rsidRPr="006B2656" w:rsidRDefault="00E44C2F" w:rsidP="009F146B">
            <w:pPr>
              <w:tabs>
                <w:tab w:val="left" w:pos="250"/>
              </w:tabs>
              <w:autoSpaceDE w:val="0"/>
              <w:autoSpaceDN w:val="0"/>
              <w:adjustRightInd w:val="0"/>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Телефон</w:t>
            </w:r>
          </w:p>
          <w:p w:rsidR="00E44C2F" w:rsidRPr="006B2656" w:rsidRDefault="00E44C2F" w:rsidP="009F146B">
            <w:pPr>
              <w:tabs>
                <w:tab w:val="left" w:pos="250"/>
              </w:tabs>
              <w:autoSpaceDE w:val="0"/>
              <w:autoSpaceDN w:val="0"/>
              <w:adjustRightInd w:val="0"/>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Факс</w:t>
            </w:r>
          </w:p>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Электронная почта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10064" w:type="dxa"/>
            <w:gridSpan w:val="4"/>
            <w:tcBorders>
              <w:top w:val="single" w:sz="4" w:space="0" w:color="auto"/>
              <w:left w:val="single" w:sz="4" w:space="0" w:color="auto"/>
              <w:bottom w:val="single" w:sz="4" w:space="0" w:color="auto"/>
              <w:right w:val="single" w:sz="4" w:space="0" w:color="auto"/>
            </w:tcBorders>
            <w:shd w:val="clear" w:color="auto" w:fill="D9D9D9"/>
            <w:hideMark/>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b/>
                <w:sz w:val="24"/>
                <w:szCs w:val="24"/>
                <w:lang w:eastAsia="ru-RU"/>
              </w:rPr>
              <w:t>Данные о деятельности</w:t>
            </w:r>
            <w:r w:rsidRPr="006B2656">
              <w:rPr>
                <w:rFonts w:ascii="Times New Roman" w:eastAsia="Times New Roman" w:hAnsi="Times New Roman" w:cs="Times New Roman"/>
                <w:b/>
                <w:i/>
                <w:sz w:val="24"/>
                <w:szCs w:val="24"/>
                <w:lang w:eastAsia="ru-RU"/>
              </w:rPr>
              <w:t xml:space="preserve"> </w:t>
            </w:r>
            <w:r w:rsidRPr="006B2656">
              <w:rPr>
                <w:rFonts w:ascii="Times New Roman" w:eastAsia="Times New Roman" w:hAnsi="Times New Roman" w:cs="Times New Roman"/>
                <w:b/>
                <w:color w:val="000000"/>
                <w:sz w:val="24"/>
                <w:szCs w:val="24"/>
                <w:lang w:eastAsia="ru-RU"/>
              </w:rPr>
              <w:t>(из учредительных документов)</w:t>
            </w: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Цель создания</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Направление (основные виды) деятельности компании</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Отрасль </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10064"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E44C2F" w:rsidRDefault="00E44C2F" w:rsidP="009F146B">
            <w:pPr>
              <w:tabs>
                <w:tab w:val="left" w:pos="250"/>
              </w:tabs>
              <w:spacing w:after="0" w:line="240" w:lineRule="auto"/>
              <w:jc w:val="center"/>
              <w:rPr>
                <w:rFonts w:ascii="Times New Roman" w:eastAsia="Times New Roman" w:hAnsi="Times New Roman" w:cs="Times New Roman"/>
                <w:b/>
                <w:color w:val="000000"/>
                <w:sz w:val="24"/>
                <w:szCs w:val="24"/>
                <w:lang w:eastAsia="ru-RU"/>
              </w:rPr>
            </w:pPr>
            <w:r w:rsidRPr="006B2656">
              <w:rPr>
                <w:rFonts w:ascii="Times New Roman" w:eastAsia="Times New Roman" w:hAnsi="Times New Roman" w:cs="Times New Roman"/>
                <w:b/>
                <w:color w:val="000000"/>
                <w:sz w:val="24"/>
                <w:szCs w:val="24"/>
                <w:lang w:eastAsia="ru-RU"/>
              </w:rPr>
              <w:t xml:space="preserve">Данные по проектам компании-нерезидента </w:t>
            </w:r>
          </w:p>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b/>
                <w:color w:val="000000"/>
                <w:sz w:val="24"/>
                <w:szCs w:val="24"/>
                <w:lang w:eastAsia="ru-RU"/>
              </w:rPr>
              <w:t>(заполняется отдельно для каждого проекта)</w:t>
            </w: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Название проекта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 w:val="left" w:pos="1039"/>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val="en-US" w:eastAsia="ru-RU"/>
              </w:rPr>
              <w:t>О</w:t>
            </w:r>
            <w:r w:rsidRPr="006B2656">
              <w:rPr>
                <w:rFonts w:ascii="Times New Roman" w:eastAsia="Times New Roman" w:hAnsi="Times New Roman" w:cs="Times New Roman"/>
                <w:color w:val="000000"/>
                <w:sz w:val="24"/>
                <w:szCs w:val="24"/>
                <w:lang w:eastAsia="ru-RU"/>
              </w:rPr>
              <w:t>писание проекта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Актуальность проекта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Социальная (общественная) значимость проекта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Описание продукт</w:t>
            </w:r>
            <w:proofErr w:type="gramStart"/>
            <w:r w:rsidRPr="006B2656">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результата) </w:t>
            </w:r>
            <w:r w:rsidRPr="006B2656">
              <w:rPr>
                <w:rFonts w:ascii="Times New Roman" w:eastAsia="Times New Roman" w:hAnsi="Times New Roman" w:cs="Times New Roman"/>
                <w:color w:val="000000"/>
                <w:sz w:val="24"/>
                <w:szCs w:val="24"/>
                <w:lang w:eastAsia="ru-RU"/>
              </w:rPr>
              <w:t xml:space="preserve"> проекта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Сфера применения продукта </w:t>
            </w:r>
            <w:r>
              <w:rPr>
                <w:rFonts w:ascii="Times New Roman" w:eastAsia="Times New Roman" w:hAnsi="Times New Roman" w:cs="Times New Roman"/>
                <w:color w:val="000000"/>
                <w:sz w:val="24"/>
                <w:szCs w:val="24"/>
                <w:lang w:eastAsia="ru-RU"/>
              </w:rPr>
              <w:t xml:space="preserve">(результата) </w:t>
            </w:r>
            <w:r w:rsidRPr="006B2656">
              <w:rPr>
                <w:rFonts w:ascii="Times New Roman" w:eastAsia="Times New Roman" w:hAnsi="Times New Roman" w:cs="Times New Roman"/>
                <w:color w:val="000000"/>
                <w:sz w:val="24"/>
                <w:szCs w:val="24"/>
                <w:lang w:eastAsia="ru-RU"/>
              </w:rPr>
              <w:t>проекта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Конкурентные преимущества продукта </w:t>
            </w:r>
            <w:r>
              <w:rPr>
                <w:rFonts w:ascii="Times New Roman" w:eastAsia="Times New Roman" w:hAnsi="Times New Roman" w:cs="Times New Roman"/>
                <w:color w:val="000000"/>
                <w:sz w:val="24"/>
                <w:szCs w:val="24"/>
                <w:lang w:eastAsia="ru-RU"/>
              </w:rPr>
              <w:t xml:space="preserve">(результата) </w:t>
            </w:r>
            <w:r w:rsidRPr="006B2656">
              <w:rPr>
                <w:rFonts w:ascii="Times New Roman" w:eastAsia="Times New Roman" w:hAnsi="Times New Roman" w:cs="Times New Roman"/>
                <w:color w:val="000000"/>
                <w:sz w:val="24"/>
                <w:szCs w:val="24"/>
                <w:lang w:eastAsia="ru-RU"/>
              </w:rPr>
              <w:t>проекта перед аналогами</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Целевая аудитория</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Партнеры </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Основные заказчики</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Ключевые клиенты</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Текущая стадия развития проекта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Текущие проблемы по проекту, факторы, сдерживающие развитие проекта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10064" w:type="dxa"/>
            <w:gridSpan w:val="4"/>
            <w:tcBorders>
              <w:top w:val="single" w:sz="4" w:space="0" w:color="auto"/>
              <w:left w:val="single" w:sz="4" w:space="0" w:color="auto"/>
              <w:bottom w:val="single" w:sz="4" w:space="0" w:color="auto"/>
              <w:right w:val="single" w:sz="4" w:space="0" w:color="auto"/>
            </w:tcBorders>
            <w:hideMark/>
          </w:tcPr>
          <w:p w:rsidR="00E44C2F" w:rsidRPr="00B23F0B" w:rsidRDefault="00E44C2F" w:rsidP="009F146B">
            <w:pPr>
              <w:tabs>
                <w:tab w:val="left" w:pos="250"/>
              </w:tabs>
              <w:spacing w:after="0" w:line="240" w:lineRule="auto"/>
              <w:jc w:val="center"/>
              <w:rPr>
                <w:rFonts w:ascii="Times New Roman" w:eastAsia="Times New Roman" w:hAnsi="Times New Roman" w:cs="Times New Roman"/>
                <w:color w:val="000000"/>
                <w:sz w:val="24"/>
                <w:szCs w:val="24"/>
                <w:highlight w:val="lightGray"/>
                <w:lang w:eastAsia="ru-RU"/>
              </w:rPr>
            </w:pPr>
            <w:r w:rsidRPr="00B23F0B">
              <w:rPr>
                <w:rFonts w:ascii="Times New Roman" w:eastAsia="Times New Roman" w:hAnsi="Times New Roman" w:cs="Times New Roman"/>
                <w:b/>
                <w:sz w:val="24"/>
                <w:szCs w:val="24"/>
                <w:highlight w:val="lightGray"/>
                <w:lang w:eastAsia="ru-RU"/>
              </w:rPr>
              <w:t>Оперативные данные о деятельности</w:t>
            </w: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sz w:val="24"/>
                <w:szCs w:val="24"/>
                <w:lang w:eastAsia="ru-RU"/>
              </w:rPr>
              <w:t>Дата заключения договора аренды</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Площадь, арендуемая компанией в </w:t>
            </w:r>
            <w:proofErr w:type="gramStart"/>
            <w:r w:rsidRPr="006B2656">
              <w:rPr>
                <w:rFonts w:ascii="Times New Roman" w:eastAsia="Times New Roman" w:hAnsi="Times New Roman" w:cs="Times New Roman"/>
                <w:color w:val="000000"/>
                <w:sz w:val="24"/>
                <w:szCs w:val="24"/>
                <w:lang w:eastAsia="ru-RU"/>
              </w:rPr>
              <w:t>бизнес-инкубаторе</w:t>
            </w:r>
            <w:proofErr w:type="gramEnd"/>
            <w:r w:rsidRPr="006B2656">
              <w:rPr>
                <w:rFonts w:ascii="Times New Roman" w:eastAsia="Times New Roman" w:hAnsi="Times New Roman" w:cs="Times New Roman"/>
                <w:color w:val="000000"/>
                <w:sz w:val="24"/>
                <w:szCs w:val="24"/>
                <w:lang w:eastAsia="ru-RU"/>
              </w:rPr>
              <w:t xml:space="preserve"> (по договору аренды), </w:t>
            </w:r>
            <w:proofErr w:type="spellStart"/>
            <w:r w:rsidRPr="006B2656">
              <w:rPr>
                <w:rFonts w:ascii="Times New Roman" w:eastAsia="Times New Roman" w:hAnsi="Times New Roman" w:cs="Times New Roman"/>
                <w:color w:val="000000"/>
                <w:sz w:val="24"/>
                <w:szCs w:val="24"/>
                <w:lang w:eastAsia="ru-RU"/>
              </w:rPr>
              <w:t>кв.м</w:t>
            </w:r>
            <w:proofErr w:type="spellEnd"/>
            <w:r w:rsidRPr="006B2656">
              <w:rPr>
                <w:rFonts w:ascii="Times New Roman" w:eastAsia="Times New Roman" w:hAnsi="Times New Roman" w:cs="Times New Roman"/>
                <w:color w:val="000000"/>
                <w:sz w:val="24"/>
                <w:szCs w:val="24"/>
                <w:lang w:eastAsia="ru-RU"/>
              </w:rPr>
              <w:t>.</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Тип арендованных помещений (</w:t>
            </w:r>
            <w:proofErr w:type="gramStart"/>
            <w:r w:rsidRPr="006B2656">
              <w:rPr>
                <w:rFonts w:ascii="Times New Roman" w:eastAsia="Times New Roman" w:hAnsi="Times New Roman" w:cs="Times New Roman"/>
                <w:color w:val="000000"/>
                <w:sz w:val="24"/>
                <w:szCs w:val="24"/>
                <w:lang w:eastAsia="ru-RU"/>
              </w:rPr>
              <w:t>офисные</w:t>
            </w:r>
            <w:proofErr w:type="gramEnd"/>
            <w:r w:rsidRPr="006B2656">
              <w:rPr>
                <w:rFonts w:ascii="Times New Roman" w:eastAsia="Times New Roman" w:hAnsi="Times New Roman" w:cs="Times New Roman"/>
                <w:color w:val="000000"/>
                <w:sz w:val="24"/>
                <w:szCs w:val="24"/>
                <w:lang w:eastAsia="ru-RU"/>
              </w:rPr>
              <w:t>, лабораторные,</w:t>
            </w:r>
            <w:r>
              <w:rPr>
                <w:rFonts w:ascii="Times New Roman" w:eastAsia="Times New Roman" w:hAnsi="Times New Roman" w:cs="Times New Roman"/>
                <w:color w:val="000000"/>
                <w:sz w:val="24"/>
                <w:szCs w:val="24"/>
                <w:lang w:eastAsia="ru-RU"/>
              </w:rPr>
              <w:t xml:space="preserve"> складские</w:t>
            </w:r>
            <w:r w:rsidRPr="006B2656">
              <w:rPr>
                <w:rFonts w:ascii="Times New Roman" w:eastAsia="Times New Roman" w:hAnsi="Times New Roman" w:cs="Times New Roman"/>
                <w:color w:val="000000"/>
                <w:sz w:val="24"/>
                <w:szCs w:val="24"/>
                <w:lang w:eastAsia="ru-RU"/>
              </w:rPr>
              <w:t xml:space="preserve">). </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b/>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6B2656">
              <w:rPr>
                <w:rFonts w:ascii="Times New Roman" w:eastAsia="Times New Roman" w:hAnsi="Times New Roman" w:cs="Times New Roman"/>
                <w:b/>
                <w:i/>
                <w:sz w:val="24"/>
                <w:szCs w:val="24"/>
                <w:lang w:eastAsia="ru-RU"/>
              </w:rPr>
              <w:t>Данные на дату заключения договора аренды:</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sz w:val="24"/>
                <w:szCs w:val="24"/>
                <w:lang w:eastAsia="ru-RU"/>
              </w:rPr>
              <w:t>Количество работников компании, чел.</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sz w:val="24"/>
                <w:szCs w:val="24"/>
                <w:lang w:eastAsia="ru-RU"/>
              </w:rPr>
              <w:t>Среднемесячная выручка компании, с начала года  (тыс. рублей)</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sz w:val="24"/>
                <w:szCs w:val="24"/>
                <w:lang w:eastAsia="ru-RU"/>
              </w:rPr>
              <w:t>Объем налоговых отчислений компании  с начала года (во все бюджеты), тыс. рублей</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6B2656">
              <w:rPr>
                <w:rFonts w:ascii="Times New Roman" w:eastAsia="Times New Roman" w:hAnsi="Times New Roman" w:cs="Times New Roman"/>
                <w:b/>
                <w:i/>
                <w:color w:val="000000"/>
                <w:sz w:val="24"/>
                <w:szCs w:val="24"/>
                <w:lang w:eastAsia="ru-RU"/>
              </w:rPr>
              <w:t xml:space="preserve">Данные за текущий год </w:t>
            </w:r>
            <w:r w:rsidRPr="0067077F">
              <w:rPr>
                <w:rFonts w:ascii="Times New Roman" w:eastAsia="Times New Roman" w:hAnsi="Times New Roman" w:cs="Times New Roman"/>
                <w:b/>
                <w:i/>
                <w:color w:val="000000"/>
                <w:sz w:val="24"/>
                <w:szCs w:val="24"/>
                <w:lang w:eastAsia="ru-RU"/>
              </w:rPr>
              <w:t>(на конец отчетного  квартала)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sz w:val="24"/>
                <w:szCs w:val="24"/>
                <w:lang w:eastAsia="ru-RU"/>
              </w:rPr>
              <w:t>Выручка компании, размещенной в БИ, тыс. рублей</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Выполнение бизнес-плана по выручке</w:t>
            </w:r>
            <w:proofErr w:type="gramStart"/>
            <w:r w:rsidRPr="006B2656">
              <w:rPr>
                <w:rFonts w:ascii="Times New Roman" w:eastAsia="Times New Roman" w:hAnsi="Times New Roman" w:cs="Times New Roman"/>
                <w:sz w:val="24"/>
                <w:szCs w:val="24"/>
                <w:lang w:eastAsia="ru-RU"/>
              </w:rPr>
              <w:t xml:space="preserve">  (%)</w:t>
            </w:r>
            <w:proofErr w:type="gramEnd"/>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Чистая прибыль, тыс. рублей</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Соответствие чистой прибыли показателям бизнес-плана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sz w:val="24"/>
                <w:szCs w:val="24"/>
                <w:lang w:eastAsia="ru-RU"/>
              </w:rPr>
              <w:t>Объем налоговых отчислений компании (во все бюджеты), тыс. рублей</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Соответствие объема налоговых отчислений компании (во все бюджеты) бизнес-плану</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Количество рабочих мест компании,  оборудованных в </w:t>
            </w:r>
            <w:proofErr w:type="gramStart"/>
            <w:r w:rsidRPr="006B2656">
              <w:rPr>
                <w:rFonts w:ascii="Times New Roman" w:eastAsia="Times New Roman" w:hAnsi="Times New Roman" w:cs="Times New Roman"/>
                <w:color w:val="000000"/>
                <w:sz w:val="24"/>
                <w:szCs w:val="24"/>
                <w:lang w:eastAsia="ru-RU"/>
              </w:rPr>
              <w:t>Бизнес-инкубаторе</w:t>
            </w:r>
            <w:proofErr w:type="gramEnd"/>
            <w:r w:rsidRPr="006B2656">
              <w:rPr>
                <w:rFonts w:ascii="Times New Roman" w:eastAsia="Times New Roman" w:hAnsi="Times New Roman" w:cs="Times New Roman"/>
                <w:color w:val="000000"/>
                <w:sz w:val="24"/>
                <w:szCs w:val="24"/>
                <w:lang w:eastAsia="ru-RU"/>
              </w:rPr>
              <w:t xml:space="preserve"> </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Соответствие количества рабочих мест бизнес-плану</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Общее кол-во сотрудников в компании, из которых  </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размещаются в </w:t>
            </w:r>
            <w:proofErr w:type="gramStart"/>
            <w:r w:rsidRPr="006B2656">
              <w:rPr>
                <w:rFonts w:ascii="Times New Roman" w:eastAsia="Times New Roman" w:hAnsi="Times New Roman" w:cs="Times New Roman"/>
                <w:color w:val="000000"/>
                <w:sz w:val="24"/>
                <w:szCs w:val="24"/>
                <w:lang w:eastAsia="ru-RU"/>
              </w:rPr>
              <w:t>бизнес-инкубаторе</w:t>
            </w:r>
            <w:proofErr w:type="gramEnd"/>
            <w:r w:rsidRPr="006B2656">
              <w:rPr>
                <w:rFonts w:ascii="Times New Roman" w:eastAsia="Times New Roman" w:hAnsi="Times New Roman" w:cs="Times New Roman"/>
                <w:color w:val="000000"/>
                <w:sz w:val="24"/>
                <w:szCs w:val="24"/>
                <w:lang w:eastAsia="ru-RU"/>
              </w:rPr>
              <w:t xml:space="preserve">, чел. </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размещаются вне </w:t>
            </w:r>
            <w:proofErr w:type="gramStart"/>
            <w:r w:rsidRPr="006B2656">
              <w:rPr>
                <w:rFonts w:ascii="Times New Roman" w:eastAsia="Times New Roman" w:hAnsi="Times New Roman" w:cs="Times New Roman"/>
                <w:color w:val="000000"/>
                <w:sz w:val="24"/>
                <w:szCs w:val="24"/>
                <w:lang w:eastAsia="ru-RU"/>
              </w:rPr>
              <w:t>бизнес-инкубатора</w:t>
            </w:r>
            <w:proofErr w:type="gramEnd"/>
            <w:r w:rsidRPr="006B2656">
              <w:rPr>
                <w:rFonts w:ascii="Times New Roman" w:eastAsia="Times New Roman" w:hAnsi="Times New Roman" w:cs="Times New Roman"/>
                <w:color w:val="000000"/>
                <w:sz w:val="24"/>
                <w:szCs w:val="24"/>
                <w:lang w:eastAsia="ru-RU"/>
              </w:rPr>
              <w:t xml:space="preserve">, чел. </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10064" w:type="dxa"/>
            <w:gridSpan w:val="4"/>
            <w:tcBorders>
              <w:top w:val="single" w:sz="4" w:space="0" w:color="auto"/>
              <w:left w:val="single" w:sz="4" w:space="0" w:color="auto"/>
              <w:bottom w:val="single" w:sz="4" w:space="0" w:color="auto"/>
              <w:right w:val="single" w:sz="4" w:space="0" w:color="auto"/>
            </w:tcBorders>
            <w:hideMark/>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r w:rsidRPr="00B8603D">
              <w:rPr>
                <w:rFonts w:ascii="Times New Roman" w:eastAsia="Times New Roman" w:hAnsi="Times New Roman" w:cs="Times New Roman"/>
                <w:b/>
                <w:color w:val="000000"/>
                <w:sz w:val="24"/>
                <w:szCs w:val="24"/>
                <w:highlight w:val="lightGray"/>
                <w:lang w:eastAsia="ru-RU"/>
              </w:rPr>
              <w:t>Качественные показатели</w:t>
            </w:r>
          </w:p>
        </w:tc>
      </w:tr>
      <w:tr w:rsidR="00E44C2F" w:rsidRPr="00B8603D" w:rsidTr="000D71B7">
        <w:trPr>
          <w:trHeight w:val="20"/>
        </w:trPr>
        <w:tc>
          <w:tcPr>
            <w:tcW w:w="10064" w:type="dxa"/>
            <w:gridSpan w:val="4"/>
            <w:tcBorders>
              <w:top w:val="single" w:sz="4" w:space="0" w:color="auto"/>
              <w:left w:val="single" w:sz="4" w:space="0" w:color="auto"/>
              <w:bottom w:val="single" w:sz="4" w:space="0" w:color="auto"/>
              <w:right w:val="single" w:sz="4" w:space="0" w:color="auto"/>
            </w:tcBorders>
          </w:tcPr>
          <w:p w:rsidR="00E44C2F" w:rsidRDefault="00E44C2F" w:rsidP="009F146B">
            <w:pPr>
              <w:tabs>
                <w:tab w:val="left" w:pos="250"/>
              </w:tabs>
              <w:spacing w:after="0" w:line="240" w:lineRule="auto"/>
              <w:jc w:val="center"/>
              <w:rPr>
                <w:rFonts w:ascii="Times New Roman" w:eastAsia="Times New Roman" w:hAnsi="Times New Roman" w:cs="Times New Roman"/>
                <w:b/>
                <w:i/>
                <w:color w:val="000000"/>
                <w:sz w:val="24"/>
                <w:szCs w:val="24"/>
                <w:highlight w:val="lightGray"/>
                <w:lang w:eastAsia="ru-RU"/>
              </w:rPr>
            </w:pPr>
            <w:r w:rsidRPr="006543E1">
              <w:rPr>
                <w:rFonts w:ascii="Times New Roman" w:eastAsia="Times New Roman" w:hAnsi="Times New Roman" w:cs="Times New Roman"/>
                <w:b/>
                <w:i/>
                <w:color w:val="000000"/>
                <w:sz w:val="24"/>
                <w:szCs w:val="24"/>
                <w:highlight w:val="lightGray"/>
                <w:lang w:eastAsia="ru-RU"/>
              </w:rPr>
              <w:t xml:space="preserve">Обеспечение предоставления услуг субъектам малого </w:t>
            </w:r>
            <w:proofErr w:type="gramStart"/>
            <w:r w:rsidRPr="006543E1">
              <w:rPr>
                <w:rFonts w:ascii="Times New Roman" w:eastAsia="Times New Roman" w:hAnsi="Times New Roman" w:cs="Times New Roman"/>
                <w:b/>
                <w:i/>
                <w:color w:val="000000"/>
                <w:sz w:val="24"/>
                <w:szCs w:val="24"/>
                <w:highlight w:val="lightGray"/>
                <w:lang w:eastAsia="ru-RU"/>
              </w:rPr>
              <w:t>предпринимательства-резидентам</w:t>
            </w:r>
            <w:proofErr w:type="gramEnd"/>
          </w:p>
          <w:p w:rsidR="00E44C2F" w:rsidRPr="006543E1" w:rsidRDefault="00E44C2F" w:rsidP="009F146B">
            <w:pPr>
              <w:tabs>
                <w:tab w:val="left" w:pos="250"/>
              </w:tabs>
              <w:spacing w:after="0" w:line="240" w:lineRule="auto"/>
              <w:jc w:val="center"/>
              <w:rPr>
                <w:rFonts w:ascii="Times New Roman" w:eastAsia="Times New Roman" w:hAnsi="Times New Roman" w:cs="Times New Roman"/>
                <w:b/>
                <w:i/>
                <w:color w:val="000000"/>
                <w:sz w:val="24"/>
                <w:szCs w:val="24"/>
                <w:lang w:eastAsia="ru-RU"/>
              </w:rPr>
            </w:pPr>
            <w:r w:rsidRPr="006543E1">
              <w:rPr>
                <w:rFonts w:ascii="Times New Roman" w:eastAsia="Times New Roman" w:hAnsi="Times New Roman" w:cs="Times New Roman"/>
                <w:b/>
                <w:i/>
                <w:color w:val="000000"/>
                <w:sz w:val="24"/>
                <w:szCs w:val="24"/>
                <w:highlight w:val="lightGray"/>
                <w:lang w:eastAsia="ru-RU"/>
              </w:rPr>
              <w:t xml:space="preserve"> </w:t>
            </w:r>
            <w:proofErr w:type="gramStart"/>
            <w:r w:rsidRPr="006543E1">
              <w:rPr>
                <w:rFonts w:ascii="Times New Roman" w:eastAsia="Times New Roman" w:hAnsi="Times New Roman" w:cs="Times New Roman"/>
                <w:b/>
                <w:i/>
                <w:color w:val="000000"/>
                <w:sz w:val="24"/>
                <w:szCs w:val="24"/>
                <w:highlight w:val="lightGray"/>
                <w:lang w:eastAsia="ru-RU"/>
              </w:rPr>
              <w:t>Бизнес-инкубатора</w:t>
            </w:r>
            <w:proofErr w:type="gramEnd"/>
            <w:r w:rsidRPr="006543E1">
              <w:rPr>
                <w:rFonts w:ascii="Times New Roman" w:eastAsia="Times New Roman" w:hAnsi="Times New Roman" w:cs="Times New Roman"/>
                <w:b/>
                <w:i/>
                <w:color w:val="000000"/>
                <w:sz w:val="24"/>
                <w:szCs w:val="24"/>
                <w:highlight w:val="lightGray"/>
                <w:lang w:eastAsia="ru-RU"/>
              </w:rPr>
              <w:t xml:space="preserve"> </w:t>
            </w:r>
          </w:p>
        </w:tc>
      </w:tr>
      <w:tr w:rsidR="00E44C2F" w:rsidRPr="006B2656"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Образовательные услуги</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Услуги по трансферту и коммерциализации технологий</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Научно-техническая и экономическая экспертиза проектов</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Почтово-секретарские услуги</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 xml:space="preserve">Консультационные услуги по вопросам предпринимательской деятельности: регистрация юридического лица, налогообложение, бухгалтерский учет, кредитование, правовая защита и развитие </w:t>
            </w:r>
          </w:p>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предприятия, бизнес-планирование</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Подготовка учредительных документов и документов, необходимых для государственной регистрации юридических лиц</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Маркетинговые и рекламные услуги</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Помощь в получении кредитов и банковских гарантий</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 xml:space="preserve">Поиск инвесторов и </w:t>
            </w:r>
            <w:r w:rsidRPr="00B96418">
              <w:rPr>
                <w:rFonts w:ascii="Times New Roman" w:eastAsia="Times New Roman" w:hAnsi="Times New Roman" w:cs="Times New Roman"/>
                <w:b/>
                <w:i/>
                <w:color w:val="000000"/>
                <w:sz w:val="24"/>
                <w:szCs w:val="24"/>
                <w:lang w:eastAsia="ru-RU"/>
              </w:rPr>
              <w:lastRenderedPageBreak/>
              <w:t>посредничество в контактах с потенциальными деловыми партнерами</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lastRenderedPageBreak/>
              <w:t>Поддержка при решении административных и правовых проблем, в том числе составление типовых договоров</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Приобретение специализированной печатной продукции</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Привлечение заказов для дозагрузки производственных мощностей малых промышленных предприятий</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Информационно-ресурсное обеспечение процессов внедрения новых технологий</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Информационно-ресурсное сопровождение действующих и создаваемых новых малых предприятий, деятельность которых направлена на обеспечение условий внедрения экологически безопасных технологических процессов</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Подготовка инвестиционных предложений для привлечения инвестиций, в том числе за счет средств паевых инвестиционных фондов</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proofErr w:type="gramStart"/>
            <w:r w:rsidRPr="00B96418">
              <w:rPr>
                <w:rFonts w:ascii="Times New Roman" w:eastAsia="Times New Roman" w:hAnsi="Times New Roman" w:cs="Times New Roman"/>
                <w:b/>
                <w:i/>
                <w:color w:val="000000"/>
                <w:sz w:val="24"/>
                <w:szCs w:val="24"/>
                <w:lang w:eastAsia="ru-RU"/>
              </w:rPr>
              <w:t xml:space="preserve">Организация </w:t>
            </w:r>
            <w:r w:rsidRPr="00B96418">
              <w:rPr>
                <w:rFonts w:ascii="Times New Roman" w:eastAsia="Times New Roman" w:hAnsi="Times New Roman" w:cs="Times New Roman"/>
                <w:b/>
                <w:i/>
                <w:sz w:val="24"/>
                <w:szCs w:val="24"/>
                <w:lang w:eastAsia="ru-RU"/>
              </w:rPr>
              <w:t>мероприятий</w:t>
            </w:r>
            <w:r w:rsidRPr="00B96418">
              <w:rPr>
                <w:rFonts w:ascii="Times New Roman" w:eastAsia="Times New Roman" w:hAnsi="Times New Roman" w:cs="Times New Roman"/>
                <w:b/>
                <w:i/>
                <w:color w:val="000000"/>
                <w:sz w:val="24"/>
                <w:szCs w:val="24"/>
                <w:lang w:eastAsia="ru-RU"/>
              </w:rPr>
              <w:t xml:space="preserve"> (выставки, ярмарки, </w:t>
            </w:r>
            <w:r w:rsidRPr="00B96418">
              <w:rPr>
                <w:rFonts w:ascii="Times New Roman" w:eastAsia="Times New Roman" w:hAnsi="Times New Roman" w:cs="Times New Roman"/>
                <w:b/>
                <w:i/>
                <w:sz w:val="24"/>
                <w:szCs w:val="24"/>
                <w:lang w:eastAsia="ru-RU"/>
              </w:rPr>
              <w:t>конгрессы, семинары, конференции, круглые столы), связанных с продвижением товаров, работ, услуг, привлечением партнеров и инвесторов</w:t>
            </w:r>
            <w:proofErr w:type="gramEnd"/>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3888" w:type="dxa"/>
            <w:gridSpan w:val="2"/>
            <w:tcBorders>
              <w:top w:val="single" w:sz="4" w:space="0" w:color="auto"/>
              <w:left w:val="single" w:sz="4" w:space="0" w:color="auto"/>
              <w:bottom w:val="single" w:sz="4" w:space="0" w:color="auto"/>
              <w:right w:val="single" w:sz="4" w:space="0" w:color="auto"/>
            </w:tcBorders>
          </w:tcPr>
          <w:p w:rsidR="00E44C2F" w:rsidRPr="00B96418" w:rsidRDefault="00E44C2F" w:rsidP="009F146B">
            <w:pPr>
              <w:tabs>
                <w:tab w:val="left" w:pos="250"/>
              </w:tabs>
              <w:spacing w:after="0" w:line="240" w:lineRule="auto"/>
              <w:rPr>
                <w:rFonts w:ascii="Times New Roman" w:eastAsia="Times New Roman" w:hAnsi="Times New Roman" w:cs="Times New Roman"/>
                <w:b/>
                <w:i/>
                <w:color w:val="000000"/>
                <w:sz w:val="24"/>
                <w:szCs w:val="24"/>
                <w:lang w:eastAsia="ru-RU"/>
              </w:rPr>
            </w:pPr>
            <w:r w:rsidRPr="00B96418">
              <w:rPr>
                <w:rFonts w:ascii="Times New Roman" w:eastAsia="Times New Roman" w:hAnsi="Times New Roman" w:cs="Times New Roman"/>
                <w:b/>
                <w:i/>
                <w:color w:val="000000"/>
                <w:sz w:val="24"/>
                <w:szCs w:val="24"/>
                <w:lang w:eastAsia="ru-RU"/>
              </w:rPr>
              <w:t>Организация внедрения и патентования  в текущем периоде полезных моделей, промышленных образцов и т.д.</w:t>
            </w:r>
          </w:p>
        </w:tc>
        <w:tc>
          <w:tcPr>
            <w:tcW w:w="6176" w:type="dxa"/>
            <w:gridSpan w:val="2"/>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B8603D" w:rsidTr="000D71B7">
        <w:trPr>
          <w:trHeight w:val="20"/>
        </w:trPr>
        <w:tc>
          <w:tcPr>
            <w:tcW w:w="10064" w:type="dxa"/>
            <w:gridSpan w:val="4"/>
            <w:tcBorders>
              <w:top w:val="single" w:sz="4" w:space="0" w:color="auto"/>
              <w:left w:val="single" w:sz="4" w:space="0" w:color="auto"/>
              <w:bottom w:val="single" w:sz="4" w:space="0" w:color="auto"/>
              <w:right w:val="single" w:sz="4" w:space="0" w:color="auto"/>
            </w:tcBorders>
          </w:tcPr>
          <w:p w:rsidR="00E44C2F" w:rsidRPr="00B8603D" w:rsidRDefault="00E44C2F" w:rsidP="009F146B">
            <w:pPr>
              <w:tabs>
                <w:tab w:val="left" w:pos="250"/>
              </w:tabs>
              <w:spacing w:after="0" w:line="240" w:lineRule="auto"/>
              <w:jc w:val="center"/>
              <w:rPr>
                <w:rFonts w:ascii="Times New Roman" w:eastAsia="Times New Roman" w:hAnsi="Times New Roman" w:cs="Times New Roman"/>
                <w:b/>
                <w:color w:val="000000"/>
                <w:sz w:val="24"/>
                <w:szCs w:val="24"/>
                <w:highlight w:val="lightGray"/>
                <w:lang w:eastAsia="ru-RU"/>
              </w:rPr>
            </w:pPr>
            <w:r w:rsidRPr="00B8603D">
              <w:rPr>
                <w:rFonts w:ascii="Times New Roman" w:eastAsia="Times New Roman" w:hAnsi="Times New Roman" w:cs="Times New Roman"/>
                <w:b/>
                <w:color w:val="000000"/>
                <w:sz w:val="24"/>
                <w:szCs w:val="24"/>
                <w:highlight w:val="lightGray"/>
                <w:lang w:eastAsia="ru-RU"/>
              </w:rPr>
              <w:t>Прочее</w:t>
            </w: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Социально значимая деятельность компании (привлечение к работе в компании молодежи, инвалидов; проведение лекций, семинаров для учеников, студентов, аспирантов и т.д.)</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color w:val="000000"/>
                <w:sz w:val="24"/>
                <w:szCs w:val="24"/>
                <w:lang w:eastAsia="ru-RU"/>
              </w:rPr>
              <w:t>Проблемы и сложности компании, тормозящие развитие бизнеса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sz w:val="24"/>
                <w:szCs w:val="24"/>
                <w:lang w:eastAsia="ru-RU"/>
              </w:rPr>
              <w:t xml:space="preserve">Иная информация, которую Вы бы хотели сообщить, не учтенная </w:t>
            </w:r>
            <w:r w:rsidRPr="006B2656">
              <w:rPr>
                <w:rFonts w:ascii="Times New Roman" w:eastAsia="Times New Roman" w:hAnsi="Times New Roman" w:cs="Times New Roman"/>
                <w:sz w:val="24"/>
                <w:szCs w:val="24"/>
                <w:lang w:eastAsia="ru-RU"/>
              </w:rPr>
              <w:lastRenderedPageBreak/>
              <w:t>списком</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10064" w:type="dxa"/>
            <w:gridSpan w:val="4"/>
            <w:tcBorders>
              <w:top w:val="single" w:sz="4" w:space="0" w:color="auto"/>
              <w:left w:val="single" w:sz="4" w:space="0" w:color="auto"/>
              <w:bottom w:val="single" w:sz="4" w:space="0" w:color="auto"/>
              <w:right w:val="single" w:sz="4" w:space="0" w:color="auto"/>
            </w:tcBorders>
            <w:hideMark/>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r w:rsidRPr="00E975FE">
              <w:rPr>
                <w:rFonts w:ascii="Times New Roman" w:eastAsia="Times New Roman" w:hAnsi="Times New Roman" w:cs="Times New Roman"/>
                <w:b/>
                <w:color w:val="000000"/>
                <w:sz w:val="24"/>
                <w:szCs w:val="24"/>
                <w:highlight w:val="lightGray"/>
                <w:lang w:eastAsia="ru-RU"/>
              </w:rPr>
              <w:lastRenderedPageBreak/>
              <w:t xml:space="preserve">Взаимодействие с Управляющей компанией </w:t>
            </w:r>
            <w:proofErr w:type="gramStart"/>
            <w:r w:rsidRPr="00E975FE">
              <w:rPr>
                <w:rFonts w:ascii="Times New Roman" w:eastAsia="Times New Roman" w:hAnsi="Times New Roman" w:cs="Times New Roman"/>
                <w:b/>
                <w:color w:val="000000"/>
                <w:sz w:val="24"/>
                <w:szCs w:val="24"/>
                <w:highlight w:val="lightGray"/>
                <w:lang w:eastAsia="ru-RU"/>
              </w:rPr>
              <w:t>бизнес-инкубатора</w:t>
            </w:r>
            <w:proofErr w:type="gramEnd"/>
            <w:r w:rsidRPr="006B2656">
              <w:rPr>
                <w:rFonts w:ascii="Times New Roman" w:eastAsia="Times New Roman" w:hAnsi="Times New Roman" w:cs="Times New Roman"/>
                <w:b/>
                <w:color w:val="000000"/>
                <w:sz w:val="24"/>
                <w:szCs w:val="24"/>
                <w:lang w:eastAsia="ru-RU"/>
              </w:rPr>
              <w:t xml:space="preserve"> </w:t>
            </w: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sz w:val="24"/>
                <w:szCs w:val="24"/>
                <w:lang w:eastAsia="ru-RU"/>
              </w:rPr>
              <w:t xml:space="preserve">Как компания оценивает влияние факта размещения в бизнес – </w:t>
            </w:r>
            <w:proofErr w:type="gramStart"/>
            <w:r w:rsidRPr="006B2656">
              <w:rPr>
                <w:rFonts w:ascii="Times New Roman" w:eastAsia="Times New Roman" w:hAnsi="Times New Roman" w:cs="Times New Roman"/>
                <w:sz w:val="24"/>
                <w:szCs w:val="24"/>
                <w:lang w:eastAsia="ru-RU"/>
              </w:rPr>
              <w:t>инкубаторе</w:t>
            </w:r>
            <w:proofErr w:type="gramEnd"/>
            <w:r w:rsidRPr="006B2656">
              <w:rPr>
                <w:rFonts w:ascii="Times New Roman" w:eastAsia="Times New Roman" w:hAnsi="Times New Roman" w:cs="Times New Roman"/>
                <w:sz w:val="24"/>
                <w:szCs w:val="24"/>
                <w:lang w:eastAsia="ru-RU"/>
              </w:rPr>
              <w:t xml:space="preserve"> на общий результат деятельности компании? (Опишите достигнутый эффект, по возможности с указанием количественных показателей, на общий результат деятельности компании в процессе бизнес-</w:t>
            </w:r>
            <w:proofErr w:type="spellStart"/>
            <w:r w:rsidRPr="006B2656">
              <w:rPr>
                <w:rFonts w:ascii="Times New Roman" w:eastAsia="Times New Roman" w:hAnsi="Times New Roman" w:cs="Times New Roman"/>
                <w:sz w:val="24"/>
                <w:szCs w:val="24"/>
                <w:lang w:eastAsia="ru-RU"/>
              </w:rPr>
              <w:t>инкубирования</w:t>
            </w:r>
            <w:proofErr w:type="spellEnd"/>
            <w:r w:rsidRPr="006B2656">
              <w:rPr>
                <w:rFonts w:ascii="Times New Roman" w:eastAsia="Times New Roman" w:hAnsi="Times New Roman" w:cs="Times New Roman"/>
                <w:sz w:val="24"/>
                <w:szCs w:val="24"/>
                <w:lang w:eastAsia="ru-RU"/>
              </w:rPr>
              <w:t>).</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vMerge w:val="restart"/>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Пользуетесь ли Вы программами  и инструментами Фондов НСО области (если нет – кратко пояснить причину):</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1. Фонд развития малого и среднего </w:t>
            </w:r>
          </w:p>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предпринимательства НСО;</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2. Фонд микрофинансирования;</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3. ГУП НСО «Новосибирский областной фонд поддержки малого и среднего предпринимательства»;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vMerge/>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4. Центр </w:t>
            </w:r>
            <w:proofErr w:type="spellStart"/>
            <w:r w:rsidRPr="006B2656">
              <w:rPr>
                <w:rFonts w:ascii="Times New Roman" w:eastAsia="Times New Roman" w:hAnsi="Times New Roman" w:cs="Times New Roman"/>
                <w:color w:val="000000"/>
                <w:sz w:val="24"/>
                <w:szCs w:val="24"/>
                <w:lang w:eastAsia="ru-RU"/>
              </w:rPr>
              <w:t>субконтрактации</w:t>
            </w:r>
            <w:proofErr w:type="spellEnd"/>
            <w:r w:rsidRPr="006B2656">
              <w:rPr>
                <w:rFonts w:ascii="Times New Roman" w:eastAsia="Times New Roman" w:hAnsi="Times New Roman" w:cs="Times New Roman"/>
                <w:color w:val="000000"/>
                <w:sz w:val="24"/>
                <w:szCs w:val="24"/>
                <w:lang w:eastAsia="ru-RU"/>
              </w:rPr>
              <w:t>.</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каких мероприятиях Фондов НСО в</w:t>
            </w:r>
            <w:r w:rsidRPr="006B2656">
              <w:rPr>
                <w:rFonts w:ascii="Times New Roman" w:eastAsia="Times New Roman" w:hAnsi="Times New Roman" w:cs="Times New Roman"/>
                <w:color w:val="000000"/>
                <w:sz w:val="24"/>
                <w:szCs w:val="24"/>
                <w:lang w:eastAsia="ru-RU"/>
              </w:rPr>
              <w:t>ам известно?</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В каких мероприятиях Фондов Новосибирской области Вы планируете участвовать</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О каких мероприятиях Фондов НСО Вам необходима более подробная информация</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hideMark/>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 xml:space="preserve"> </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Какие меры поддержки и развития, разработанные Министерством  промышленности,  торговли и развития предпринимательства Новосибирской области (</w:t>
            </w:r>
            <w:proofErr w:type="spellStart"/>
            <w:r w:rsidRPr="006B2656">
              <w:rPr>
                <w:rFonts w:ascii="Times New Roman" w:eastAsia="Times New Roman" w:hAnsi="Times New Roman" w:cs="Times New Roman"/>
                <w:color w:val="000000"/>
                <w:sz w:val="24"/>
                <w:szCs w:val="24"/>
                <w:lang w:eastAsia="ru-RU"/>
              </w:rPr>
              <w:t>Минпромторг</w:t>
            </w:r>
            <w:proofErr w:type="spellEnd"/>
            <w:r w:rsidRPr="006B2656">
              <w:rPr>
                <w:rFonts w:ascii="Times New Roman" w:eastAsia="Times New Roman" w:hAnsi="Times New Roman" w:cs="Times New Roman"/>
                <w:color w:val="000000"/>
                <w:sz w:val="24"/>
                <w:szCs w:val="24"/>
                <w:lang w:eastAsia="ru-RU"/>
              </w:rPr>
              <w:t xml:space="preserve"> НСО) </w:t>
            </w:r>
            <w:r>
              <w:rPr>
                <w:rFonts w:ascii="Times New Roman" w:eastAsia="Times New Roman" w:hAnsi="Times New Roman" w:cs="Times New Roman"/>
                <w:color w:val="000000"/>
                <w:sz w:val="24"/>
                <w:szCs w:val="24"/>
                <w:lang w:eastAsia="ru-RU"/>
              </w:rPr>
              <w:t>в</w:t>
            </w:r>
            <w:r w:rsidRPr="006B2656">
              <w:rPr>
                <w:rFonts w:ascii="Times New Roman" w:eastAsia="Times New Roman" w:hAnsi="Times New Roman" w:cs="Times New Roman"/>
                <w:color w:val="000000"/>
                <w:sz w:val="24"/>
                <w:szCs w:val="24"/>
                <w:lang w:eastAsia="ru-RU"/>
              </w:rPr>
              <w:t xml:space="preserve">ас </w:t>
            </w:r>
            <w:proofErr w:type="gramStart"/>
            <w:r w:rsidRPr="006B2656">
              <w:rPr>
                <w:rFonts w:ascii="Times New Roman" w:eastAsia="Times New Roman" w:hAnsi="Times New Roman" w:cs="Times New Roman"/>
                <w:color w:val="000000"/>
                <w:sz w:val="24"/>
                <w:szCs w:val="24"/>
                <w:lang w:eastAsia="ru-RU"/>
              </w:rPr>
              <w:t>интересуют</w:t>
            </w:r>
            <w:proofErr w:type="gramEnd"/>
            <w:r w:rsidRPr="006B2656">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в</w:t>
            </w:r>
            <w:r w:rsidRPr="006B2656">
              <w:rPr>
                <w:rFonts w:ascii="Times New Roman" w:eastAsia="Times New Roman" w:hAnsi="Times New Roman" w:cs="Times New Roman"/>
                <w:color w:val="000000"/>
                <w:sz w:val="24"/>
                <w:szCs w:val="24"/>
                <w:lang w:eastAsia="ru-RU"/>
              </w:rPr>
              <w:t xml:space="preserve">ы планируете ими воспользоваться </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Какими мерами поддержки и развития  Минпромторга НСО вы воспользовались</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Какие меры поддержки других министерств Новосибирской области </w:t>
            </w:r>
            <w:r>
              <w:rPr>
                <w:rFonts w:ascii="Times New Roman" w:eastAsia="Times New Roman" w:hAnsi="Times New Roman" w:cs="Times New Roman"/>
                <w:color w:val="000000"/>
                <w:sz w:val="24"/>
                <w:szCs w:val="24"/>
                <w:lang w:eastAsia="ru-RU"/>
              </w:rPr>
              <w:t>в</w:t>
            </w:r>
            <w:r w:rsidRPr="006B2656">
              <w:rPr>
                <w:rFonts w:ascii="Times New Roman" w:eastAsia="Times New Roman" w:hAnsi="Times New Roman" w:cs="Times New Roman"/>
                <w:color w:val="000000"/>
                <w:sz w:val="24"/>
                <w:szCs w:val="24"/>
                <w:lang w:eastAsia="ru-RU"/>
              </w:rPr>
              <w:t>ас интересуют</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 xml:space="preserve">Какими мерами поддержки других министерств Новосибирской области </w:t>
            </w:r>
            <w:r>
              <w:rPr>
                <w:rFonts w:ascii="Times New Roman" w:eastAsia="Times New Roman" w:hAnsi="Times New Roman" w:cs="Times New Roman"/>
                <w:color w:val="000000"/>
                <w:sz w:val="24"/>
                <w:szCs w:val="24"/>
                <w:lang w:eastAsia="ru-RU"/>
              </w:rPr>
              <w:t>в</w:t>
            </w:r>
            <w:r w:rsidRPr="006B2656">
              <w:rPr>
                <w:rFonts w:ascii="Times New Roman" w:eastAsia="Times New Roman" w:hAnsi="Times New Roman" w:cs="Times New Roman"/>
                <w:color w:val="000000"/>
                <w:sz w:val="24"/>
                <w:szCs w:val="24"/>
                <w:lang w:eastAsia="ru-RU"/>
              </w:rPr>
              <w:t>ы воспользовались</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jc w:val="center"/>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Какие услуги необходимы для более успешного развития бизнеса?</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r w:rsidR="00E44C2F" w:rsidRPr="006B2656" w:rsidTr="000D71B7">
        <w:trPr>
          <w:trHeight w:val="20"/>
        </w:trPr>
        <w:tc>
          <w:tcPr>
            <w:tcW w:w="236"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sz w:val="24"/>
                <w:szCs w:val="24"/>
                <w:lang w:eastAsia="ru-RU"/>
              </w:rPr>
            </w:pP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color w:val="000000"/>
                <w:sz w:val="24"/>
                <w:szCs w:val="24"/>
                <w:lang w:eastAsia="ru-RU"/>
              </w:rPr>
              <w:t>Какие консультационные услуги необходимы компании для развития:</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lastRenderedPageBreak/>
              <w:t>Консультации по вопросам:</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-налогообложения;</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-кредитования;</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-правовой защиты и развития предприятия;</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w:t>
            </w:r>
            <w:proofErr w:type="gramStart"/>
            <w:r w:rsidRPr="006B2656">
              <w:rPr>
                <w:rFonts w:ascii="Times New Roman" w:eastAsia="Times New Roman" w:hAnsi="Times New Roman" w:cs="Times New Roman"/>
                <w:sz w:val="24"/>
                <w:szCs w:val="24"/>
                <w:lang w:eastAsia="ru-RU"/>
              </w:rPr>
              <w:t>бизнес-планирования</w:t>
            </w:r>
            <w:proofErr w:type="gramEnd"/>
            <w:r w:rsidRPr="006B2656">
              <w:rPr>
                <w:rFonts w:ascii="Times New Roman" w:eastAsia="Times New Roman" w:hAnsi="Times New Roman" w:cs="Times New Roman"/>
                <w:sz w:val="24"/>
                <w:szCs w:val="24"/>
                <w:lang w:eastAsia="ru-RU"/>
              </w:rPr>
              <w:t>;</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-повышения квалификации и обучения;</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-подготовки учредительных документов и регистрации юридических лиц;</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-маркетинга и рекламы;</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-управления инновационными проектами;</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-помощи в получении кредитов и банковских гарантий;</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-поиска инвесторов;</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B2656">
              <w:rPr>
                <w:rFonts w:ascii="Times New Roman" w:eastAsia="Times New Roman" w:hAnsi="Times New Roman" w:cs="Times New Roman"/>
                <w:sz w:val="24"/>
                <w:szCs w:val="24"/>
                <w:lang w:eastAsia="ru-RU"/>
              </w:rPr>
              <w:t>-решения административных и правовых проблем;</w:t>
            </w:r>
          </w:p>
          <w:p w:rsidR="00E44C2F" w:rsidRPr="006B2656" w:rsidRDefault="00E44C2F" w:rsidP="009F146B">
            <w:pPr>
              <w:tabs>
                <w:tab w:val="left" w:pos="25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B2656">
              <w:rPr>
                <w:rFonts w:ascii="Times New Roman" w:eastAsia="Times New Roman" w:hAnsi="Times New Roman" w:cs="Times New Roman"/>
                <w:sz w:val="24"/>
                <w:szCs w:val="24"/>
                <w:lang w:eastAsia="ru-RU"/>
              </w:rPr>
              <w:t>-другие темы.</w:t>
            </w:r>
          </w:p>
        </w:tc>
        <w:tc>
          <w:tcPr>
            <w:tcW w:w="5717" w:type="dxa"/>
            <w:tcBorders>
              <w:top w:val="single" w:sz="4" w:space="0" w:color="auto"/>
              <w:left w:val="single" w:sz="4" w:space="0" w:color="auto"/>
              <w:bottom w:val="single" w:sz="4" w:space="0" w:color="auto"/>
              <w:right w:val="single" w:sz="4" w:space="0" w:color="auto"/>
            </w:tcBorders>
          </w:tcPr>
          <w:p w:rsidR="00E44C2F" w:rsidRPr="006B2656" w:rsidRDefault="00E44C2F" w:rsidP="009F146B">
            <w:pPr>
              <w:tabs>
                <w:tab w:val="left" w:pos="250"/>
              </w:tabs>
              <w:spacing w:after="0" w:line="240" w:lineRule="auto"/>
              <w:rPr>
                <w:rFonts w:ascii="Times New Roman" w:eastAsia="Times New Roman" w:hAnsi="Times New Roman" w:cs="Times New Roman"/>
                <w:color w:val="000000"/>
                <w:sz w:val="24"/>
                <w:szCs w:val="24"/>
                <w:lang w:eastAsia="ru-RU"/>
              </w:rPr>
            </w:pPr>
          </w:p>
        </w:tc>
      </w:tr>
    </w:tbl>
    <w:p w:rsidR="00E44C2F" w:rsidRPr="006B2656" w:rsidRDefault="00E44C2F" w:rsidP="00E44C2F">
      <w:pPr>
        <w:spacing w:after="0" w:line="360" w:lineRule="auto"/>
        <w:jc w:val="center"/>
        <w:rPr>
          <w:rFonts w:ascii="Times New Roman" w:eastAsia="Times New Roman" w:hAnsi="Times New Roman" w:cs="Times New Roman"/>
          <w:b/>
          <w:color w:val="000000"/>
          <w:lang w:eastAsia="ru-RU"/>
        </w:rPr>
      </w:pPr>
    </w:p>
    <w:p w:rsidR="00E44C2F" w:rsidRPr="006B2656" w:rsidRDefault="00E44C2F" w:rsidP="00E44C2F">
      <w:pPr>
        <w:spacing w:after="0" w:line="240" w:lineRule="auto"/>
        <w:jc w:val="both"/>
        <w:rPr>
          <w:rFonts w:ascii="Times New Roman" w:eastAsia="Times New Roman" w:hAnsi="Times New Roman" w:cs="Times New Roman"/>
          <w:color w:val="000000"/>
          <w:lang w:eastAsia="ru-RU"/>
        </w:rPr>
      </w:pPr>
    </w:p>
    <w:p w:rsidR="00E44C2F" w:rsidRPr="006B2656" w:rsidRDefault="00E44C2F" w:rsidP="00E44C2F">
      <w:pPr>
        <w:spacing w:after="0" w:line="240" w:lineRule="auto"/>
        <w:jc w:val="both"/>
        <w:rPr>
          <w:rFonts w:ascii="Times New Roman" w:eastAsia="Times New Roman" w:hAnsi="Times New Roman" w:cs="Times New Roman"/>
          <w:color w:val="000000"/>
          <w:lang w:eastAsia="ru-RU"/>
        </w:rPr>
      </w:pPr>
      <w:r w:rsidRPr="006B2656">
        <w:rPr>
          <w:rFonts w:ascii="Times New Roman" w:eastAsia="Times New Roman" w:hAnsi="Times New Roman" w:cs="Times New Roman"/>
          <w:color w:val="000000"/>
          <w:lang w:eastAsia="ru-RU"/>
        </w:rPr>
        <w:t>Руководитель компании __________________________________________ Расшифровка подписи</w:t>
      </w:r>
    </w:p>
    <w:p w:rsidR="00E44C2F" w:rsidRPr="006B2656" w:rsidRDefault="00E44C2F" w:rsidP="00E44C2F">
      <w:pPr>
        <w:spacing w:after="0" w:line="240" w:lineRule="auto"/>
        <w:jc w:val="both"/>
        <w:rPr>
          <w:rFonts w:ascii="Times New Roman" w:eastAsia="Times New Roman" w:hAnsi="Times New Roman" w:cs="Times New Roman"/>
          <w:color w:val="000000"/>
          <w:lang w:eastAsia="ru-RU"/>
        </w:rPr>
      </w:pPr>
      <w:r w:rsidRPr="006B2656">
        <w:rPr>
          <w:rFonts w:ascii="Times New Roman" w:eastAsia="Times New Roman" w:hAnsi="Times New Roman" w:cs="Times New Roman"/>
          <w:color w:val="000000"/>
          <w:lang w:eastAsia="ru-RU"/>
        </w:rPr>
        <w:t xml:space="preserve">                                                                            (подпись)</w:t>
      </w:r>
    </w:p>
    <w:p w:rsidR="00E44C2F" w:rsidRPr="006B2656" w:rsidRDefault="00E44C2F" w:rsidP="00E44C2F">
      <w:pPr>
        <w:spacing w:after="0" w:line="240" w:lineRule="auto"/>
        <w:jc w:val="both"/>
        <w:rPr>
          <w:rFonts w:ascii="Times New Roman" w:eastAsia="Times New Roman" w:hAnsi="Times New Roman" w:cs="Times New Roman"/>
          <w:color w:val="000000"/>
          <w:lang w:eastAsia="ru-RU"/>
        </w:rPr>
      </w:pPr>
      <w:r w:rsidRPr="006B2656">
        <w:rPr>
          <w:rFonts w:ascii="Times New Roman" w:eastAsia="Times New Roman" w:hAnsi="Times New Roman" w:cs="Times New Roman"/>
          <w:color w:val="000000"/>
          <w:lang w:eastAsia="ru-RU"/>
        </w:rPr>
        <w:t>Дата</w:t>
      </w:r>
    </w:p>
    <w:p w:rsidR="00E44C2F" w:rsidRPr="00050512" w:rsidRDefault="00E44C2F" w:rsidP="00050512"/>
    <w:p w:rsidR="00050512" w:rsidRPr="001516A1" w:rsidRDefault="00B54875" w:rsidP="001516A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516A1">
        <w:rPr>
          <w:rFonts w:ascii="Times New Roman" w:eastAsia="Times New Roman" w:hAnsi="Times New Roman" w:cs="Times New Roman"/>
          <w:sz w:val="28"/>
          <w:szCs w:val="28"/>
          <w:lang w:eastAsia="ru-RU"/>
        </w:rPr>
        <w:t xml:space="preserve">1.3. Форма отчета «Динамическая карта резидента/нерезидента </w:t>
      </w:r>
      <w:proofErr w:type="gramStart"/>
      <w:r w:rsidRPr="001516A1">
        <w:rPr>
          <w:rFonts w:ascii="Times New Roman" w:eastAsia="Times New Roman" w:hAnsi="Times New Roman" w:cs="Times New Roman"/>
          <w:sz w:val="28"/>
          <w:szCs w:val="28"/>
          <w:lang w:eastAsia="ru-RU"/>
        </w:rPr>
        <w:t>Бизнес-</w:t>
      </w:r>
      <w:r w:rsidRPr="001516A1">
        <w:rPr>
          <w:rFonts w:ascii="Times New Roman" w:eastAsia="Times New Roman" w:hAnsi="Times New Roman" w:cs="Calibri"/>
          <w:sz w:val="28"/>
          <w:szCs w:val="28"/>
          <w:lang w:eastAsia="ru-RU"/>
        </w:rPr>
        <w:t>инкубатора</w:t>
      </w:r>
      <w:proofErr w:type="gramEnd"/>
      <w:r w:rsidRPr="001516A1">
        <w:rPr>
          <w:rFonts w:ascii="Times New Roman" w:eastAsia="Times New Roman" w:hAnsi="Times New Roman" w:cs="Times New Roman"/>
          <w:sz w:val="28"/>
          <w:szCs w:val="28"/>
          <w:lang w:eastAsia="ru-RU"/>
        </w:rPr>
        <w:t>» (далее – отчет) прилагается к договору аренды нежилых помещений Бизнес-инкубатора и является его неотъемлемой частью.</w:t>
      </w:r>
    </w:p>
    <w:p w:rsidR="00D348AB" w:rsidRPr="001516A1" w:rsidRDefault="00AD1F69" w:rsidP="001516A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1516A1">
        <w:rPr>
          <w:rFonts w:ascii="Times New Roman" w:eastAsia="Times New Roman" w:hAnsi="Times New Roman" w:cs="Times New Roman"/>
          <w:sz w:val="28"/>
          <w:szCs w:val="28"/>
          <w:lang w:eastAsia="ru-RU"/>
        </w:rPr>
        <w:t>1.4. </w:t>
      </w:r>
      <w:r w:rsidR="00D348AB" w:rsidRPr="001516A1">
        <w:rPr>
          <w:rFonts w:ascii="Times New Roman" w:eastAsia="Times New Roman" w:hAnsi="Times New Roman" w:cs="Times New Roman"/>
          <w:sz w:val="28"/>
          <w:szCs w:val="28"/>
          <w:lang w:eastAsia="ru-RU"/>
        </w:rPr>
        <w:t xml:space="preserve"> На основании </w:t>
      </w:r>
      <w:r w:rsidR="000056C3" w:rsidRPr="001516A1">
        <w:rPr>
          <w:rFonts w:ascii="Times New Roman" w:eastAsia="Times New Roman" w:hAnsi="Times New Roman" w:cs="Times New Roman"/>
          <w:sz w:val="28"/>
          <w:szCs w:val="28"/>
          <w:lang w:eastAsia="ru-RU"/>
        </w:rPr>
        <w:t xml:space="preserve">полученных отчетов ГУП НСО «НОЦРПП» </w:t>
      </w:r>
      <w:r w:rsidR="00D348AB" w:rsidRPr="001516A1">
        <w:rPr>
          <w:rFonts w:ascii="Times New Roman" w:eastAsia="Times New Roman" w:hAnsi="Times New Roman" w:cs="Times New Roman"/>
          <w:sz w:val="28"/>
          <w:szCs w:val="28"/>
          <w:lang w:eastAsia="ru-RU"/>
        </w:rPr>
        <w:t>осуществляет подготовку</w:t>
      </w:r>
      <w:r w:rsidR="00763C67" w:rsidRPr="001516A1">
        <w:rPr>
          <w:rFonts w:ascii="Times New Roman" w:eastAsia="Times New Roman" w:hAnsi="Times New Roman" w:cs="Times New Roman"/>
          <w:sz w:val="28"/>
          <w:szCs w:val="28"/>
          <w:lang w:eastAsia="ru-RU"/>
        </w:rPr>
        <w:t xml:space="preserve"> </w:t>
      </w:r>
      <w:r w:rsidR="00763C67" w:rsidRPr="001516A1">
        <w:rPr>
          <w:rFonts w:ascii="Times New Roman" w:eastAsia="Times New Roman" w:hAnsi="Times New Roman" w:cs="Calibri"/>
          <w:sz w:val="28"/>
          <w:szCs w:val="28"/>
          <w:lang w:eastAsia="ru-RU"/>
        </w:rPr>
        <w:t>обобщенной</w:t>
      </w:r>
      <w:r w:rsidR="00D348AB" w:rsidRPr="001516A1">
        <w:rPr>
          <w:rFonts w:ascii="Times New Roman" w:eastAsia="Times New Roman" w:hAnsi="Times New Roman" w:cs="Times New Roman"/>
          <w:sz w:val="28"/>
          <w:szCs w:val="28"/>
          <w:lang w:eastAsia="ru-RU"/>
        </w:rPr>
        <w:t xml:space="preserve"> информации о </w:t>
      </w:r>
      <w:r w:rsidR="00860004" w:rsidRPr="001516A1">
        <w:rPr>
          <w:rFonts w:ascii="Times New Roman" w:eastAsia="Times New Roman" w:hAnsi="Times New Roman" w:cs="Times New Roman"/>
          <w:sz w:val="28"/>
          <w:szCs w:val="28"/>
          <w:lang w:eastAsia="ru-RU"/>
        </w:rPr>
        <w:t xml:space="preserve">результатах </w:t>
      </w:r>
      <w:r w:rsidR="00D348AB" w:rsidRPr="001516A1">
        <w:rPr>
          <w:rFonts w:ascii="Times New Roman" w:eastAsia="Times New Roman" w:hAnsi="Times New Roman" w:cs="Times New Roman"/>
          <w:sz w:val="28"/>
          <w:szCs w:val="28"/>
          <w:lang w:eastAsia="ru-RU"/>
        </w:rPr>
        <w:t xml:space="preserve">деятельности </w:t>
      </w:r>
      <w:proofErr w:type="gramStart"/>
      <w:r w:rsidR="000056C3" w:rsidRPr="001516A1">
        <w:rPr>
          <w:rFonts w:ascii="Times New Roman" w:eastAsia="Times New Roman" w:hAnsi="Times New Roman" w:cs="Times New Roman"/>
          <w:sz w:val="28"/>
          <w:szCs w:val="28"/>
          <w:lang w:eastAsia="ru-RU"/>
        </w:rPr>
        <w:t>Бизнес-инкубатора</w:t>
      </w:r>
      <w:proofErr w:type="gramEnd"/>
      <w:r w:rsidR="000056C3" w:rsidRPr="001516A1">
        <w:rPr>
          <w:rFonts w:ascii="Times New Roman" w:eastAsia="Times New Roman" w:hAnsi="Times New Roman" w:cs="Times New Roman"/>
          <w:sz w:val="28"/>
          <w:szCs w:val="28"/>
          <w:lang w:eastAsia="ru-RU"/>
        </w:rPr>
        <w:t xml:space="preserve"> Новосибирской области,</w:t>
      </w:r>
      <w:r w:rsidR="00D348AB" w:rsidRPr="001516A1">
        <w:rPr>
          <w:rFonts w:ascii="Times New Roman" w:eastAsia="Times New Roman" w:hAnsi="Times New Roman" w:cs="Times New Roman"/>
          <w:sz w:val="28"/>
          <w:szCs w:val="28"/>
          <w:lang w:eastAsia="ru-RU"/>
        </w:rPr>
        <w:t xml:space="preserve"> которая </w:t>
      </w:r>
      <w:r w:rsidR="000056C3" w:rsidRPr="001516A1">
        <w:rPr>
          <w:rFonts w:ascii="Times New Roman" w:eastAsia="Times New Roman" w:hAnsi="Times New Roman" w:cs="Times New Roman"/>
          <w:sz w:val="28"/>
          <w:szCs w:val="28"/>
          <w:lang w:eastAsia="ru-RU"/>
        </w:rPr>
        <w:t xml:space="preserve">предоставляется в </w:t>
      </w:r>
      <w:proofErr w:type="spellStart"/>
      <w:r w:rsidR="000056C3" w:rsidRPr="001516A1">
        <w:rPr>
          <w:rFonts w:ascii="Times New Roman" w:eastAsia="Times New Roman" w:hAnsi="Times New Roman" w:cs="Times New Roman"/>
          <w:sz w:val="28"/>
          <w:szCs w:val="28"/>
          <w:lang w:eastAsia="ru-RU"/>
        </w:rPr>
        <w:t>Минпромторг</w:t>
      </w:r>
      <w:proofErr w:type="spellEnd"/>
      <w:r w:rsidR="000056C3" w:rsidRPr="001516A1">
        <w:rPr>
          <w:rFonts w:ascii="Times New Roman" w:eastAsia="Times New Roman" w:hAnsi="Times New Roman" w:cs="Times New Roman"/>
          <w:sz w:val="28"/>
          <w:szCs w:val="28"/>
          <w:lang w:eastAsia="ru-RU"/>
        </w:rPr>
        <w:t xml:space="preserve"> НСО, а также  </w:t>
      </w:r>
      <w:r w:rsidR="00D348AB" w:rsidRPr="001516A1">
        <w:rPr>
          <w:rFonts w:ascii="Times New Roman" w:eastAsia="Times New Roman" w:hAnsi="Times New Roman" w:cs="Times New Roman"/>
          <w:sz w:val="28"/>
          <w:szCs w:val="28"/>
          <w:lang w:eastAsia="ru-RU"/>
        </w:rPr>
        <w:t xml:space="preserve">размещается на </w:t>
      </w:r>
      <w:r w:rsidR="007121DA" w:rsidRPr="001516A1">
        <w:rPr>
          <w:rFonts w:ascii="Times New Roman" w:eastAsia="Times New Roman" w:hAnsi="Times New Roman" w:cs="Times New Roman"/>
          <w:sz w:val="28"/>
          <w:szCs w:val="28"/>
          <w:lang w:eastAsia="ru-RU"/>
        </w:rPr>
        <w:t xml:space="preserve">официальном сайте </w:t>
      </w:r>
      <w:r w:rsidR="000056C3" w:rsidRPr="001516A1">
        <w:rPr>
          <w:rFonts w:ascii="Times New Roman" w:eastAsia="Times New Roman" w:hAnsi="Times New Roman" w:cs="Times New Roman"/>
          <w:sz w:val="28"/>
          <w:szCs w:val="28"/>
          <w:lang w:eastAsia="ru-RU"/>
        </w:rPr>
        <w:t>п</w:t>
      </w:r>
      <w:r w:rsidR="007121DA" w:rsidRPr="001516A1">
        <w:rPr>
          <w:rFonts w:ascii="Times New Roman" w:eastAsia="Times New Roman" w:hAnsi="Times New Roman" w:cs="Times New Roman"/>
          <w:sz w:val="28"/>
          <w:szCs w:val="28"/>
          <w:lang w:eastAsia="ru-RU"/>
        </w:rPr>
        <w:t>редприятия</w:t>
      </w:r>
      <w:r w:rsidR="000056C3" w:rsidRPr="001516A1">
        <w:rPr>
          <w:rFonts w:ascii="Times New Roman" w:eastAsia="Times New Roman" w:hAnsi="Times New Roman" w:cs="Times New Roman"/>
          <w:sz w:val="28"/>
          <w:szCs w:val="28"/>
          <w:lang w:eastAsia="ru-RU"/>
        </w:rPr>
        <w:t xml:space="preserve">. </w:t>
      </w:r>
    </w:p>
    <w:p w:rsidR="00D348AB" w:rsidRDefault="00D348AB" w:rsidP="001516A1">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1516A1" w:rsidRPr="001516A1" w:rsidRDefault="001516A1" w:rsidP="001516A1">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sectPr w:rsidR="001516A1" w:rsidRPr="001516A1" w:rsidSect="00CC326C">
      <w:pgSz w:w="11906" w:h="16838" w:code="9"/>
      <w:pgMar w:top="993"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DB6" w:rsidRDefault="00154DB6" w:rsidP="00D348AB">
      <w:pPr>
        <w:spacing w:after="0" w:line="240" w:lineRule="auto"/>
      </w:pPr>
      <w:r>
        <w:separator/>
      </w:r>
    </w:p>
  </w:endnote>
  <w:endnote w:type="continuationSeparator" w:id="0">
    <w:p w:rsidR="00154DB6" w:rsidRDefault="00154DB6" w:rsidP="00D3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175541"/>
      <w:docPartObj>
        <w:docPartGallery w:val="Page Numbers (Bottom of Page)"/>
        <w:docPartUnique/>
      </w:docPartObj>
    </w:sdtPr>
    <w:sdtEndPr/>
    <w:sdtContent>
      <w:p w:rsidR="00D351D6" w:rsidRDefault="00D351D6">
        <w:pPr>
          <w:pStyle w:val="a8"/>
          <w:jc w:val="right"/>
        </w:pPr>
        <w:r>
          <w:fldChar w:fldCharType="begin"/>
        </w:r>
        <w:r>
          <w:instrText>PAGE   \* MERGEFORMAT</w:instrText>
        </w:r>
        <w:r>
          <w:fldChar w:fldCharType="separate"/>
        </w:r>
        <w:r w:rsidR="00646BAA">
          <w:rPr>
            <w:noProof/>
          </w:rPr>
          <w:t>44</w:t>
        </w:r>
        <w:r>
          <w:rPr>
            <w:noProof/>
          </w:rPr>
          <w:fldChar w:fldCharType="end"/>
        </w:r>
      </w:p>
    </w:sdtContent>
  </w:sdt>
  <w:p w:rsidR="00D351D6" w:rsidRDefault="00D351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DB6" w:rsidRDefault="00154DB6" w:rsidP="00D348AB">
      <w:pPr>
        <w:spacing w:after="0" w:line="240" w:lineRule="auto"/>
      </w:pPr>
      <w:r>
        <w:separator/>
      </w:r>
    </w:p>
  </w:footnote>
  <w:footnote w:type="continuationSeparator" w:id="0">
    <w:p w:rsidR="00154DB6" w:rsidRDefault="00154DB6" w:rsidP="00D348AB">
      <w:pPr>
        <w:spacing w:after="0" w:line="240" w:lineRule="auto"/>
      </w:pPr>
      <w:r>
        <w:continuationSeparator/>
      </w:r>
    </w:p>
  </w:footnote>
  <w:footnote w:id="1">
    <w:p w:rsidR="00D351D6" w:rsidRDefault="00D351D6" w:rsidP="00050512">
      <w:pPr>
        <w:pStyle w:val="ad"/>
      </w:pPr>
      <w:r>
        <w:rPr>
          <w:rStyle w:val="af"/>
        </w:rPr>
        <w:footnoteRef/>
      </w:r>
      <w:r>
        <w:t xml:space="preserve"> Требования к Динамической карте резидентов  </w:t>
      </w:r>
      <w:proofErr w:type="gramStart"/>
      <w:r>
        <w:t>Бизнес-инкубатора</w:t>
      </w:r>
      <w:proofErr w:type="gramEnd"/>
      <w:r>
        <w:t xml:space="preserve"> могут изменяться Арендодателем в соответствии с требованиями Минэкономразвития России к отчетности бизнес-инкубаторов</w:t>
      </w:r>
    </w:p>
  </w:footnote>
  <w:footnote w:id="2">
    <w:p w:rsidR="00D351D6" w:rsidRDefault="00D351D6" w:rsidP="00E44C2F">
      <w:pPr>
        <w:pStyle w:val="ad"/>
      </w:pPr>
      <w:r>
        <w:rPr>
          <w:rStyle w:val="af"/>
        </w:rPr>
        <w:footnoteRef/>
      </w:r>
      <w:r>
        <w:t xml:space="preserve"> Требования к Динамической карте нерезидентов </w:t>
      </w:r>
      <w:proofErr w:type="gramStart"/>
      <w:r>
        <w:t>Бизнес-инкубатора</w:t>
      </w:r>
      <w:proofErr w:type="gramEnd"/>
      <w:r>
        <w:t xml:space="preserve"> могут изменяться Арендодателем в соответствии с требованиями Минэкономразвития России к отчетности бизнес-инкубаторов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5080"/>
    <w:multiLevelType w:val="hybridMultilevel"/>
    <w:tmpl w:val="D2605D1A"/>
    <w:lvl w:ilvl="0" w:tplc="C67E47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201455"/>
    <w:multiLevelType w:val="hybridMultilevel"/>
    <w:tmpl w:val="79B45FE2"/>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A040E46"/>
    <w:multiLevelType w:val="hybridMultilevel"/>
    <w:tmpl w:val="78C487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FC427D9"/>
    <w:multiLevelType w:val="hybridMultilevel"/>
    <w:tmpl w:val="D2AC96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30DA62B7"/>
    <w:multiLevelType w:val="hybridMultilevel"/>
    <w:tmpl w:val="3DE83668"/>
    <w:lvl w:ilvl="0" w:tplc="662AD31C">
      <w:start w:val="1"/>
      <w:numFmt w:val="decimal"/>
      <w:lvlText w:val="7.%1."/>
      <w:lvlJc w:val="left"/>
      <w:pPr>
        <w:ind w:left="185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CF640F"/>
    <w:multiLevelType w:val="multilevel"/>
    <w:tmpl w:val="9EB896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000653D"/>
    <w:multiLevelType w:val="multilevel"/>
    <w:tmpl w:val="197A9E06"/>
    <w:lvl w:ilvl="0">
      <w:start w:val="1"/>
      <w:numFmt w:val="decimal"/>
      <w:lvlText w:val="%1."/>
      <w:lvlJc w:val="left"/>
      <w:pPr>
        <w:ind w:left="720"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55D92E91"/>
    <w:multiLevelType w:val="hybridMultilevel"/>
    <w:tmpl w:val="32462300"/>
    <w:lvl w:ilvl="0" w:tplc="43846DA8">
      <w:start w:val="1"/>
      <w:numFmt w:val="decimal"/>
      <w:lvlText w:val="%1)"/>
      <w:lvlJc w:val="left"/>
      <w:pPr>
        <w:ind w:left="1584" w:hanging="360"/>
      </w:pPr>
      <w:rPr>
        <w:rFonts w:hint="default"/>
      </w:rPr>
    </w:lvl>
    <w:lvl w:ilvl="1" w:tplc="04190019">
      <w:start w:val="1"/>
      <w:numFmt w:val="lowerLetter"/>
      <w:lvlText w:val="%2."/>
      <w:lvlJc w:val="left"/>
      <w:pPr>
        <w:ind w:left="2304" w:hanging="360"/>
      </w:pPr>
    </w:lvl>
    <w:lvl w:ilvl="2" w:tplc="0419001B">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8">
    <w:nsid w:val="57645CFC"/>
    <w:multiLevelType w:val="multilevel"/>
    <w:tmpl w:val="D1624BC0"/>
    <w:lvl w:ilvl="0">
      <w:start w:val="11"/>
      <w:numFmt w:val="decimal"/>
      <w:lvlText w:val="%1."/>
      <w:lvlJc w:val="left"/>
      <w:pPr>
        <w:ind w:left="579" w:hanging="579"/>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95D0539"/>
    <w:multiLevelType w:val="multilevel"/>
    <w:tmpl w:val="12F6E212"/>
    <w:lvl w:ilvl="0">
      <w:start w:val="12"/>
      <w:numFmt w:val="decimal"/>
      <w:lvlText w:val="%1."/>
      <w:lvlJc w:val="left"/>
      <w:pPr>
        <w:ind w:left="579" w:hanging="579"/>
      </w:pPr>
      <w:rPr>
        <w:rFonts w:hint="default"/>
      </w:rPr>
    </w:lvl>
    <w:lvl w:ilvl="1">
      <w:start w:val="1"/>
      <w:numFmt w:val="decimal"/>
      <w:lvlText w:val="%1.%2."/>
      <w:lvlJc w:val="left"/>
      <w:pPr>
        <w:ind w:left="1798" w:hanging="720"/>
      </w:pPr>
      <w:rPr>
        <w:rFonts w:hint="default"/>
      </w:rPr>
    </w:lvl>
    <w:lvl w:ilvl="2">
      <w:start w:val="1"/>
      <w:numFmt w:val="decimal"/>
      <w:lvlText w:val="%1.%2.%3."/>
      <w:lvlJc w:val="left"/>
      <w:pPr>
        <w:ind w:left="2876" w:hanging="720"/>
      </w:pPr>
      <w:rPr>
        <w:rFonts w:hint="default"/>
      </w:rPr>
    </w:lvl>
    <w:lvl w:ilvl="3">
      <w:start w:val="1"/>
      <w:numFmt w:val="decimal"/>
      <w:lvlText w:val="%1.%2.%3.%4."/>
      <w:lvlJc w:val="left"/>
      <w:pPr>
        <w:ind w:left="4314" w:hanging="1080"/>
      </w:pPr>
      <w:rPr>
        <w:rFonts w:hint="default"/>
      </w:rPr>
    </w:lvl>
    <w:lvl w:ilvl="4">
      <w:start w:val="1"/>
      <w:numFmt w:val="decimal"/>
      <w:lvlText w:val="%1.%2.%3.%4.%5."/>
      <w:lvlJc w:val="left"/>
      <w:pPr>
        <w:ind w:left="5392" w:hanging="1080"/>
      </w:pPr>
      <w:rPr>
        <w:rFonts w:hint="default"/>
      </w:rPr>
    </w:lvl>
    <w:lvl w:ilvl="5">
      <w:start w:val="1"/>
      <w:numFmt w:val="decimal"/>
      <w:lvlText w:val="%1.%2.%3.%4.%5.%6."/>
      <w:lvlJc w:val="left"/>
      <w:pPr>
        <w:ind w:left="6830" w:hanging="1440"/>
      </w:pPr>
      <w:rPr>
        <w:rFonts w:hint="default"/>
      </w:rPr>
    </w:lvl>
    <w:lvl w:ilvl="6">
      <w:start w:val="1"/>
      <w:numFmt w:val="decimal"/>
      <w:lvlText w:val="%1.%2.%3.%4.%5.%6.%7."/>
      <w:lvlJc w:val="left"/>
      <w:pPr>
        <w:ind w:left="8268" w:hanging="1800"/>
      </w:pPr>
      <w:rPr>
        <w:rFonts w:hint="default"/>
      </w:rPr>
    </w:lvl>
    <w:lvl w:ilvl="7">
      <w:start w:val="1"/>
      <w:numFmt w:val="decimal"/>
      <w:lvlText w:val="%1.%2.%3.%4.%5.%6.%7.%8."/>
      <w:lvlJc w:val="left"/>
      <w:pPr>
        <w:ind w:left="9346" w:hanging="1800"/>
      </w:pPr>
      <w:rPr>
        <w:rFonts w:hint="default"/>
      </w:rPr>
    </w:lvl>
    <w:lvl w:ilvl="8">
      <w:start w:val="1"/>
      <w:numFmt w:val="decimal"/>
      <w:lvlText w:val="%1.%2.%3.%4.%5.%6.%7.%8.%9."/>
      <w:lvlJc w:val="left"/>
      <w:pPr>
        <w:ind w:left="10784" w:hanging="2160"/>
      </w:pPr>
      <w:rPr>
        <w:rFonts w:hint="default"/>
      </w:rPr>
    </w:lvl>
  </w:abstractNum>
  <w:abstractNum w:abstractNumId="10">
    <w:nsid w:val="5D892ACE"/>
    <w:multiLevelType w:val="multilevel"/>
    <w:tmpl w:val="788E5898"/>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05302F1"/>
    <w:multiLevelType w:val="hybridMultilevel"/>
    <w:tmpl w:val="EC9CBF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586D7B"/>
    <w:multiLevelType w:val="hybridMultilevel"/>
    <w:tmpl w:val="42120CEE"/>
    <w:lvl w:ilvl="0" w:tplc="BB72B370">
      <w:start w:val="1"/>
      <w:numFmt w:val="decimal"/>
      <w:lvlText w:val="5.%1."/>
      <w:lvlJc w:val="left"/>
      <w:pPr>
        <w:ind w:left="1856"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num w:numId="1">
    <w:abstractNumId w:val="1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7"/>
  </w:num>
  <w:num w:numId="9">
    <w:abstractNumId w:val="8"/>
  </w:num>
  <w:num w:numId="10">
    <w:abstractNumId w:val="9"/>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A47"/>
    <w:rsid w:val="000004CF"/>
    <w:rsid w:val="0000128A"/>
    <w:rsid w:val="000014B3"/>
    <w:rsid w:val="00003BD9"/>
    <w:rsid w:val="000046D0"/>
    <w:rsid w:val="000056C3"/>
    <w:rsid w:val="000064A4"/>
    <w:rsid w:val="00006ADE"/>
    <w:rsid w:val="00025892"/>
    <w:rsid w:val="0004001C"/>
    <w:rsid w:val="00041D06"/>
    <w:rsid w:val="00043EE9"/>
    <w:rsid w:val="00045049"/>
    <w:rsid w:val="000454C4"/>
    <w:rsid w:val="00050512"/>
    <w:rsid w:val="00052B21"/>
    <w:rsid w:val="00052DEA"/>
    <w:rsid w:val="00056320"/>
    <w:rsid w:val="0006067B"/>
    <w:rsid w:val="00061AE3"/>
    <w:rsid w:val="000632E1"/>
    <w:rsid w:val="00066134"/>
    <w:rsid w:val="00066391"/>
    <w:rsid w:val="00067407"/>
    <w:rsid w:val="00074780"/>
    <w:rsid w:val="0008068A"/>
    <w:rsid w:val="00080808"/>
    <w:rsid w:val="00083645"/>
    <w:rsid w:val="0008626C"/>
    <w:rsid w:val="00086B1E"/>
    <w:rsid w:val="00092FE2"/>
    <w:rsid w:val="00096867"/>
    <w:rsid w:val="000971B5"/>
    <w:rsid w:val="000A0CE3"/>
    <w:rsid w:val="000A440A"/>
    <w:rsid w:val="000A53D1"/>
    <w:rsid w:val="000A59D5"/>
    <w:rsid w:val="000A7B2D"/>
    <w:rsid w:val="000B3985"/>
    <w:rsid w:val="000B5F9E"/>
    <w:rsid w:val="000C0CF9"/>
    <w:rsid w:val="000C1BE6"/>
    <w:rsid w:val="000C48F8"/>
    <w:rsid w:val="000C5263"/>
    <w:rsid w:val="000C5AF8"/>
    <w:rsid w:val="000C678F"/>
    <w:rsid w:val="000C74A3"/>
    <w:rsid w:val="000D61D7"/>
    <w:rsid w:val="000D71B7"/>
    <w:rsid w:val="000D7424"/>
    <w:rsid w:val="000E0F2C"/>
    <w:rsid w:val="000E11A5"/>
    <w:rsid w:val="000E2248"/>
    <w:rsid w:val="000E32F3"/>
    <w:rsid w:val="000E44F0"/>
    <w:rsid w:val="000E5897"/>
    <w:rsid w:val="000E6E0C"/>
    <w:rsid w:val="000F0285"/>
    <w:rsid w:val="000F23DF"/>
    <w:rsid w:val="000F5628"/>
    <w:rsid w:val="0010005F"/>
    <w:rsid w:val="00104FDA"/>
    <w:rsid w:val="0010580E"/>
    <w:rsid w:val="00105EC2"/>
    <w:rsid w:val="00107050"/>
    <w:rsid w:val="001118BE"/>
    <w:rsid w:val="00114634"/>
    <w:rsid w:val="001148E1"/>
    <w:rsid w:val="00114960"/>
    <w:rsid w:val="001166D0"/>
    <w:rsid w:val="00125294"/>
    <w:rsid w:val="00127CC5"/>
    <w:rsid w:val="00132FFA"/>
    <w:rsid w:val="00134CA6"/>
    <w:rsid w:val="0013553E"/>
    <w:rsid w:val="00140FA6"/>
    <w:rsid w:val="00141AFD"/>
    <w:rsid w:val="00144C58"/>
    <w:rsid w:val="00150569"/>
    <w:rsid w:val="001516A1"/>
    <w:rsid w:val="00154862"/>
    <w:rsid w:val="00154DB6"/>
    <w:rsid w:val="00165675"/>
    <w:rsid w:val="001668B2"/>
    <w:rsid w:val="00171633"/>
    <w:rsid w:val="00171BF8"/>
    <w:rsid w:val="00180454"/>
    <w:rsid w:val="00182E7B"/>
    <w:rsid w:val="00183915"/>
    <w:rsid w:val="00184B58"/>
    <w:rsid w:val="00191E10"/>
    <w:rsid w:val="001A70D8"/>
    <w:rsid w:val="001B03B5"/>
    <w:rsid w:val="001B211C"/>
    <w:rsid w:val="001C1ABF"/>
    <w:rsid w:val="001C5B5E"/>
    <w:rsid w:val="001C711E"/>
    <w:rsid w:val="001D106A"/>
    <w:rsid w:val="001E46C1"/>
    <w:rsid w:val="001E52D7"/>
    <w:rsid w:val="001F0FF2"/>
    <w:rsid w:val="001F1044"/>
    <w:rsid w:val="001F2841"/>
    <w:rsid w:val="001F6D4D"/>
    <w:rsid w:val="00205030"/>
    <w:rsid w:val="0020659F"/>
    <w:rsid w:val="00222556"/>
    <w:rsid w:val="00223649"/>
    <w:rsid w:val="00226C57"/>
    <w:rsid w:val="00231F3A"/>
    <w:rsid w:val="00235393"/>
    <w:rsid w:val="00246473"/>
    <w:rsid w:val="0024703A"/>
    <w:rsid w:val="002530E8"/>
    <w:rsid w:val="0026079B"/>
    <w:rsid w:val="00260D66"/>
    <w:rsid w:val="0026461D"/>
    <w:rsid w:val="002651C1"/>
    <w:rsid w:val="002764BB"/>
    <w:rsid w:val="00281DFF"/>
    <w:rsid w:val="0028297F"/>
    <w:rsid w:val="00282F8B"/>
    <w:rsid w:val="0028545A"/>
    <w:rsid w:val="00294BED"/>
    <w:rsid w:val="002953BB"/>
    <w:rsid w:val="00295962"/>
    <w:rsid w:val="002A18DB"/>
    <w:rsid w:val="002A4682"/>
    <w:rsid w:val="002B1B8C"/>
    <w:rsid w:val="002B22F6"/>
    <w:rsid w:val="002B442B"/>
    <w:rsid w:val="002B4D1F"/>
    <w:rsid w:val="002C1E18"/>
    <w:rsid w:val="002D239C"/>
    <w:rsid w:val="002D6D00"/>
    <w:rsid w:val="002E3B5D"/>
    <w:rsid w:val="002F2FBE"/>
    <w:rsid w:val="002F32ED"/>
    <w:rsid w:val="002F5104"/>
    <w:rsid w:val="002F53DC"/>
    <w:rsid w:val="002F69CE"/>
    <w:rsid w:val="00301A53"/>
    <w:rsid w:val="00301C46"/>
    <w:rsid w:val="003037C5"/>
    <w:rsid w:val="00303924"/>
    <w:rsid w:val="00313F50"/>
    <w:rsid w:val="003178D3"/>
    <w:rsid w:val="003201C2"/>
    <w:rsid w:val="003241DC"/>
    <w:rsid w:val="00324961"/>
    <w:rsid w:val="00332D6B"/>
    <w:rsid w:val="003361B8"/>
    <w:rsid w:val="00336AC9"/>
    <w:rsid w:val="00342758"/>
    <w:rsid w:val="00342F16"/>
    <w:rsid w:val="003473DE"/>
    <w:rsid w:val="00350D2D"/>
    <w:rsid w:val="0035226E"/>
    <w:rsid w:val="00353248"/>
    <w:rsid w:val="00360661"/>
    <w:rsid w:val="00362727"/>
    <w:rsid w:val="003634DA"/>
    <w:rsid w:val="0036369E"/>
    <w:rsid w:val="00372023"/>
    <w:rsid w:val="00376072"/>
    <w:rsid w:val="00383378"/>
    <w:rsid w:val="003866E8"/>
    <w:rsid w:val="0039606B"/>
    <w:rsid w:val="003A0CE5"/>
    <w:rsid w:val="003A5044"/>
    <w:rsid w:val="003C0272"/>
    <w:rsid w:val="003C195B"/>
    <w:rsid w:val="003C49EC"/>
    <w:rsid w:val="003C5910"/>
    <w:rsid w:val="003C6D74"/>
    <w:rsid w:val="003D32B4"/>
    <w:rsid w:val="003E66AB"/>
    <w:rsid w:val="003E66DA"/>
    <w:rsid w:val="003E7776"/>
    <w:rsid w:val="003F6AD6"/>
    <w:rsid w:val="003F71D6"/>
    <w:rsid w:val="003F7688"/>
    <w:rsid w:val="00402C33"/>
    <w:rsid w:val="00411035"/>
    <w:rsid w:val="004135C2"/>
    <w:rsid w:val="004157A1"/>
    <w:rsid w:val="00417093"/>
    <w:rsid w:val="0042111C"/>
    <w:rsid w:val="004308F2"/>
    <w:rsid w:val="00431085"/>
    <w:rsid w:val="00433044"/>
    <w:rsid w:val="004352C8"/>
    <w:rsid w:val="0043786A"/>
    <w:rsid w:val="004413E3"/>
    <w:rsid w:val="00441CB1"/>
    <w:rsid w:val="004554A9"/>
    <w:rsid w:val="004577ED"/>
    <w:rsid w:val="00460D95"/>
    <w:rsid w:val="00461A36"/>
    <w:rsid w:val="00470654"/>
    <w:rsid w:val="00473CC3"/>
    <w:rsid w:val="00473D8A"/>
    <w:rsid w:val="00476EC3"/>
    <w:rsid w:val="0048359C"/>
    <w:rsid w:val="00484612"/>
    <w:rsid w:val="004900CA"/>
    <w:rsid w:val="0049082D"/>
    <w:rsid w:val="00494C35"/>
    <w:rsid w:val="00496FFA"/>
    <w:rsid w:val="004A34AE"/>
    <w:rsid w:val="004A4CFD"/>
    <w:rsid w:val="004B2A4F"/>
    <w:rsid w:val="004C41BD"/>
    <w:rsid w:val="004D38FE"/>
    <w:rsid w:val="004D75B8"/>
    <w:rsid w:val="004D7875"/>
    <w:rsid w:val="004E4076"/>
    <w:rsid w:val="004E47A4"/>
    <w:rsid w:val="004E5F34"/>
    <w:rsid w:val="004E74C3"/>
    <w:rsid w:val="004F0CC5"/>
    <w:rsid w:val="004F4EDF"/>
    <w:rsid w:val="00500BFD"/>
    <w:rsid w:val="00501028"/>
    <w:rsid w:val="00501474"/>
    <w:rsid w:val="005049C6"/>
    <w:rsid w:val="00507416"/>
    <w:rsid w:val="0051006D"/>
    <w:rsid w:val="00511202"/>
    <w:rsid w:val="0051257D"/>
    <w:rsid w:val="00514792"/>
    <w:rsid w:val="005158CD"/>
    <w:rsid w:val="00517E3D"/>
    <w:rsid w:val="005233F9"/>
    <w:rsid w:val="005239F9"/>
    <w:rsid w:val="0053395A"/>
    <w:rsid w:val="00534504"/>
    <w:rsid w:val="00536818"/>
    <w:rsid w:val="005406D7"/>
    <w:rsid w:val="00544653"/>
    <w:rsid w:val="005478F8"/>
    <w:rsid w:val="00551533"/>
    <w:rsid w:val="00552BB5"/>
    <w:rsid w:val="0055483F"/>
    <w:rsid w:val="005553AE"/>
    <w:rsid w:val="00555F86"/>
    <w:rsid w:val="00563FF7"/>
    <w:rsid w:val="00565DAB"/>
    <w:rsid w:val="00566735"/>
    <w:rsid w:val="005775B1"/>
    <w:rsid w:val="00582348"/>
    <w:rsid w:val="00586096"/>
    <w:rsid w:val="0059058B"/>
    <w:rsid w:val="005949C6"/>
    <w:rsid w:val="00595940"/>
    <w:rsid w:val="005A1650"/>
    <w:rsid w:val="005A36D5"/>
    <w:rsid w:val="005A655D"/>
    <w:rsid w:val="005A71A3"/>
    <w:rsid w:val="005B2C17"/>
    <w:rsid w:val="005B2E08"/>
    <w:rsid w:val="005B3568"/>
    <w:rsid w:val="005B6C5C"/>
    <w:rsid w:val="005C1062"/>
    <w:rsid w:val="005C379F"/>
    <w:rsid w:val="005C5592"/>
    <w:rsid w:val="005D66B4"/>
    <w:rsid w:val="005D6BA2"/>
    <w:rsid w:val="005D78E7"/>
    <w:rsid w:val="005E340B"/>
    <w:rsid w:val="005E429D"/>
    <w:rsid w:val="005E6778"/>
    <w:rsid w:val="005F3F0F"/>
    <w:rsid w:val="00600133"/>
    <w:rsid w:val="00600DF1"/>
    <w:rsid w:val="006039B7"/>
    <w:rsid w:val="00605223"/>
    <w:rsid w:val="00605E8A"/>
    <w:rsid w:val="0061046C"/>
    <w:rsid w:val="00610D07"/>
    <w:rsid w:val="00616CF4"/>
    <w:rsid w:val="00623865"/>
    <w:rsid w:val="00627370"/>
    <w:rsid w:val="00630BEF"/>
    <w:rsid w:val="00632787"/>
    <w:rsid w:val="00633FC6"/>
    <w:rsid w:val="00634E1E"/>
    <w:rsid w:val="00636F38"/>
    <w:rsid w:val="006469D4"/>
    <w:rsid w:val="00646BAA"/>
    <w:rsid w:val="00647302"/>
    <w:rsid w:val="0065104E"/>
    <w:rsid w:val="006516F2"/>
    <w:rsid w:val="00652CA9"/>
    <w:rsid w:val="0065343D"/>
    <w:rsid w:val="00653B8B"/>
    <w:rsid w:val="00660231"/>
    <w:rsid w:val="00660CA3"/>
    <w:rsid w:val="006624E9"/>
    <w:rsid w:val="00665370"/>
    <w:rsid w:val="00665D2C"/>
    <w:rsid w:val="00666594"/>
    <w:rsid w:val="00667EC2"/>
    <w:rsid w:val="00670483"/>
    <w:rsid w:val="00671D7F"/>
    <w:rsid w:val="00672610"/>
    <w:rsid w:val="006739B3"/>
    <w:rsid w:val="00681D68"/>
    <w:rsid w:val="00684748"/>
    <w:rsid w:val="0068562D"/>
    <w:rsid w:val="00685F15"/>
    <w:rsid w:val="006963C4"/>
    <w:rsid w:val="006A1762"/>
    <w:rsid w:val="006A7025"/>
    <w:rsid w:val="006A7F06"/>
    <w:rsid w:val="006B0D47"/>
    <w:rsid w:val="006B1525"/>
    <w:rsid w:val="006B1734"/>
    <w:rsid w:val="006B1DE2"/>
    <w:rsid w:val="006B60BC"/>
    <w:rsid w:val="006B7406"/>
    <w:rsid w:val="006C0D1C"/>
    <w:rsid w:val="006C1AD7"/>
    <w:rsid w:val="006C6AC3"/>
    <w:rsid w:val="006D245C"/>
    <w:rsid w:val="006D388D"/>
    <w:rsid w:val="006D672F"/>
    <w:rsid w:val="006D7180"/>
    <w:rsid w:val="006D77A9"/>
    <w:rsid w:val="006D7E8F"/>
    <w:rsid w:val="006E1A7B"/>
    <w:rsid w:val="006E798C"/>
    <w:rsid w:val="006F0B69"/>
    <w:rsid w:val="006F111A"/>
    <w:rsid w:val="00706290"/>
    <w:rsid w:val="007121DA"/>
    <w:rsid w:val="00713C31"/>
    <w:rsid w:val="0071429C"/>
    <w:rsid w:val="00716470"/>
    <w:rsid w:val="007177F6"/>
    <w:rsid w:val="007221B0"/>
    <w:rsid w:val="007264E1"/>
    <w:rsid w:val="00733DE3"/>
    <w:rsid w:val="00734798"/>
    <w:rsid w:val="00736923"/>
    <w:rsid w:val="007374B6"/>
    <w:rsid w:val="00737853"/>
    <w:rsid w:val="00740634"/>
    <w:rsid w:val="00745B00"/>
    <w:rsid w:val="007478DF"/>
    <w:rsid w:val="00751818"/>
    <w:rsid w:val="00751A7A"/>
    <w:rsid w:val="007538EC"/>
    <w:rsid w:val="00760EE6"/>
    <w:rsid w:val="00763C67"/>
    <w:rsid w:val="00763E0E"/>
    <w:rsid w:val="00764DFF"/>
    <w:rsid w:val="00765AFC"/>
    <w:rsid w:val="0077165C"/>
    <w:rsid w:val="00774748"/>
    <w:rsid w:val="00776EAE"/>
    <w:rsid w:val="0077707F"/>
    <w:rsid w:val="00777ADF"/>
    <w:rsid w:val="00792DE4"/>
    <w:rsid w:val="007A1582"/>
    <w:rsid w:val="007A182F"/>
    <w:rsid w:val="007A28F9"/>
    <w:rsid w:val="007A2EA4"/>
    <w:rsid w:val="007A3611"/>
    <w:rsid w:val="007B49FE"/>
    <w:rsid w:val="007B5347"/>
    <w:rsid w:val="007B5F1C"/>
    <w:rsid w:val="007B69E9"/>
    <w:rsid w:val="007C00F0"/>
    <w:rsid w:val="007C63C9"/>
    <w:rsid w:val="007C67C4"/>
    <w:rsid w:val="007D0A9C"/>
    <w:rsid w:val="007D3AC3"/>
    <w:rsid w:val="007D6798"/>
    <w:rsid w:val="007E1F4D"/>
    <w:rsid w:val="007E2144"/>
    <w:rsid w:val="007E357A"/>
    <w:rsid w:val="007E6A47"/>
    <w:rsid w:val="007E75FC"/>
    <w:rsid w:val="007E79A2"/>
    <w:rsid w:val="007F018B"/>
    <w:rsid w:val="007F18A3"/>
    <w:rsid w:val="007F1C8D"/>
    <w:rsid w:val="007F5A59"/>
    <w:rsid w:val="008000BC"/>
    <w:rsid w:val="00801D6B"/>
    <w:rsid w:val="0080329A"/>
    <w:rsid w:val="00804A5C"/>
    <w:rsid w:val="008110AF"/>
    <w:rsid w:val="008138B7"/>
    <w:rsid w:val="00821526"/>
    <w:rsid w:val="00821A73"/>
    <w:rsid w:val="00822164"/>
    <w:rsid w:val="00822687"/>
    <w:rsid w:val="00825697"/>
    <w:rsid w:val="008334D7"/>
    <w:rsid w:val="00842B83"/>
    <w:rsid w:val="00846E54"/>
    <w:rsid w:val="00856A70"/>
    <w:rsid w:val="00860004"/>
    <w:rsid w:val="00865A62"/>
    <w:rsid w:val="00867FD0"/>
    <w:rsid w:val="00871C21"/>
    <w:rsid w:val="008732FE"/>
    <w:rsid w:val="00874543"/>
    <w:rsid w:val="00875632"/>
    <w:rsid w:val="00883B86"/>
    <w:rsid w:val="0088454D"/>
    <w:rsid w:val="00886B09"/>
    <w:rsid w:val="008940D8"/>
    <w:rsid w:val="008A1C88"/>
    <w:rsid w:val="008B7A0C"/>
    <w:rsid w:val="008C3108"/>
    <w:rsid w:val="008C52CB"/>
    <w:rsid w:val="008D3AD9"/>
    <w:rsid w:val="008D55D0"/>
    <w:rsid w:val="008D69F7"/>
    <w:rsid w:val="008E3A86"/>
    <w:rsid w:val="008E470E"/>
    <w:rsid w:val="008E7DD1"/>
    <w:rsid w:val="008F2536"/>
    <w:rsid w:val="008F426F"/>
    <w:rsid w:val="0090105C"/>
    <w:rsid w:val="00903E95"/>
    <w:rsid w:val="00904D1E"/>
    <w:rsid w:val="0090656B"/>
    <w:rsid w:val="009200A6"/>
    <w:rsid w:val="009367A3"/>
    <w:rsid w:val="00937245"/>
    <w:rsid w:val="00943188"/>
    <w:rsid w:val="00943663"/>
    <w:rsid w:val="0094389F"/>
    <w:rsid w:val="00951648"/>
    <w:rsid w:val="00952B76"/>
    <w:rsid w:val="00955860"/>
    <w:rsid w:val="009606CC"/>
    <w:rsid w:val="0096188F"/>
    <w:rsid w:val="00965178"/>
    <w:rsid w:val="00965669"/>
    <w:rsid w:val="00967202"/>
    <w:rsid w:val="00972D38"/>
    <w:rsid w:val="00983A95"/>
    <w:rsid w:val="00983C38"/>
    <w:rsid w:val="00984D1F"/>
    <w:rsid w:val="00985C01"/>
    <w:rsid w:val="0099230A"/>
    <w:rsid w:val="00992E61"/>
    <w:rsid w:val="009952CE"/>
    <w:rsid w:val="009A3173"/>
    <w:rsid w:val="009B3F92"/>
    <w:rsid w:val="009B6FD1"/>
    <w:rsid w:val="009C0DC2"/>
    <w:rsid w:val="009C13C9"/>
    <w:rsid w:val="009C1DC8"/>
    <w:rsid w:val="009C25A9"/>
    <w:rsid w:val="009C3C7C"/>
    <w:rsid w:val="009C3F0F"/>
    <w:rsid w:val="009C466D"/>
    <w:rsid w:val="009C4ECB"/>
    <w:rsid w:val="009C629B"/>
    <w:rsid w:val="009D1469"/>
    <w:rsid w:val="009D7989"/>
    <w:rsid w:val="009D7BA0"/>
    <w:rsid w:val="009E24B5"/>
    <w:rsid w:val="009E315D"/>
    <w:rsid w:val="009E3B40"/>
    <w:rsid w:val="009E5B97"/>
    <w:rsid w:val="009F0326"/>
    <w:rsid w:val="009F146B"/>
    <w:rsid w:val="009F1A98"/>
    <w:rsid w:val="009F29D3"/>
    <w:rsid w:val="009F6D36"/>
    <w:rsid w:val="00A00EDC"/>
    <w:rsid w:val="00A00F2F"/>
    <w:rsid w:val="00A05227"/>
    <w:rsid w:val="00A05ECB"/>
    <w:rsid w:val="00A063DD"/>
    <w:rsid w:val="00A0640A"/>
    <w:rsid w:val="00A06C3B"/>
    <w:rsid w:val="00A12D76"/>
    <w:rsid w:val="00A15EB0"/>
    <w:rsid w:val="00A17D58"/>
    <w:rsid w:val="00A20998"/>
    <w:rsid w:val="00A21151"/>
    <w:rsid w:val="00A23926"/>
    <w:rsid w:val="00A30C3D"/>
    <w:rsid w:val="00A369E0"/>
    <w:rsid w:val="00A42C0A"/>
    <w:rsid w:val="00A45FF5"/>
    <w:rsid w:val="00A529D6"/>
    <w:rsid w:val="00A547B8"/>
    <w:rsid w:val="00A549F1"/>
    <w:rsid w:val="00A56C7E"/>
    <w:rsid w:val="00A600CB"/>
    <w:rsid w:val="00A639DF"/>
    <w:rsid w:val="00A816FC"/>
    <w:rsid w:val="00A85371"/>
    <w:rsid w:val="00A8632D"/>
    <w:rsid w:val="00A86F68"/>
    <w:rsid w:val="00A9345F"/>
    <w:rsid w:val="00A9632F"/>
    <w:rsid w:val="00A97118"/>
    <w:rsid w:val="00AA4052"/>
    <w:rsid w:val="00AB4C23"/>
    <w:rsid w:val="00AC1A56"/>
    <w:rsid w:val="00AD08EC"/>
    <w:rsid w:val="00AD08F6"/>
    <w:rsid w:val="00AD1F69"/>
    <w:rsid w:val="00AD402D"/>
    <w:rsid w:val="00AD4171"/>
    <w:rsid w:val="00AD4D46"/>
    <w:rsid w:val="00AD760A"/>
    <w:rsid w:val="00AE4D9C"/>
    <w:rsid w:val="00AF2146"/>
    <w:rsid w:val="00AF327A"/>
    <w:rsid w:val="00AF4F88"/>
    <w:rsid w:val="00B00700"/>
    <w:rsid w:val="00B00B54"/>
    <w:rsid w:val="00B016EC"/>
    <w:rsid w:val="00B03F0F"/>
    <w:rsid w:val="00B07B31"/>
    <w:rsid w:val="00B24E00"/>
    <w:rsid w:val="00B25B10"/>
    <w:rsid w:val="00B263A3"/>
    <w:rsid w:val="00B313B3"/>
    <w:rsid w:val="00B33712"/>
    <w:rsid w:val="00B354FD"/>
    <w:rsid w:val="00B35606"/>
    <w:rsid w:val="00B37627"/>
    <w:rsid w:val="00B426B9"/>
    <w:rsid w:val="00B436B7"/>
    <w:rsid w:val="00B46197"/>
    <w:rsid w:val="00B50703"/>
    <w:rsid w:val="00B54875"/>
    <w:rsid w:val="00B55FEA"/>
    <w:rsid w:val="00B622A5"/>
    <w:rsid w:val="00B625BB"/>
    <w:rsid w:val="00B66136"/>
    <w:rsid w:val="00B6673D"/>
    <w:rsid w:val="00B71C80"/>
    <w:rsid w:val="00B7761B"/>
    <w:rsid w:val="00B86372"/>
    <w:rsid w:val="00B8689C"/>
    <w:rsid w:val="00B90870"/>
    <w:rsid w:val="00B93135"/>
    <w:rsid w:val="00B961C8"/>
    <w:rsid w:val="00B977C9"/>
    <w:rsid w:val="00BA441E"/>
    <w:rsid w:val="00BA7824"/>
    <w:rsid w:val="00BB0DCF"/>
    <w:rsid w:val="00BB1614"/>
    <w:rsid w:val="00BB240C"/>
    <w:rsid w:val="00BB7C93"/>
    <w:rsid w:val="00BC0BE7"/>
    <w:rsid w:val="00BC237B"/>
    <w:rsid w:val="00BC6157"/>
    <w:rsid w:val="00BD15FE"/>
    <w:rsid w:val="00BD2C02"/>
    <w:rsid w:val="00BD3FAE"/>
    <w:rsid w:val="00BD610A"/>
    <w:rsid w:val="00BD7859"/>
    <w:rsid w:val="00BE366C"/>
    <w:rsid w:val="00BE7732"/>
    <w:rsid w:val="00BF1748"/>
    <w:rsid w:val="00C053A3"/>
    <w:rsid w:val="00C2429B"/>
    <w:rsid w:val="00C24FAC"/>
    <w:rsid w:val="00C26ACF"/>
    <w:rsid w:val="00C31F07"/>
    <w:rsid w:val="00C339F0"/>
    <w:rsid w:val="00C35589"/>
    <w:rsid w:val="00C42159"/>
    <w:rsid w:val="00C42C7A"/>
    <w:rsid w:val="00C44053"/>
    <w:rsid w:val="00C4442F"/>
    <w:rsid w:val="00C465A4"/>
    <w:rsid w:val="00C46CB9"/>
    <w:rsid w:val="00C508A5"/>
    <w:rsid w:val="00C518CB"/>
    <w:rsid w:val="00C55636"/>
    <w:rsid w:val="00C6234B"/>
    <w:rsid w:val="00C72016"/>
    <w:rsid w:val="00C755F2"/>
    <w:rsid w:val="00C76B20"/>
    <w:rsid w:val="00C7760F"/>
    <w:rsid w:val="00C85285"/>
    <w:rsid w:val="00C8580F"/>
    <w:rsid w:val="00C87029"/>
    <w:rsid w:val="00C9565C"/>
    <w:rsid w:val="00C97DBA"/>
    <w:rsid w:val="00CA4BF5"/>
    <w:rsid w:val="00CB1C72"/>
    <w:rsid w:val="00CC10D5"/>
    <w:rsid w:val="00CC1B24"/>
    <w:rsid w:val="00CC326C"/>
    <w:rsid w:val="00CC3DE9"/>
    <w:rsid w:val="00CD2B0D"/>
    <w:rsid w:val="00CD4705"/>
    <w:rsid w:val="00CD5B73"/>
    <w:rsid w:val="00CE22B4"/>
    <w:rsid w:val="00CF1E2B"/>
    <w:rsid w:val="00CF3158"/>
    <w:rsid w:val="00CF44F9"/>
    <w:rsid w:val="00CF4748"/>
    <w:rsid w:val="00CF6ABF"/>
    <w:rsid w:val="00D02764"/>
    <w:rsid w:val="00D0528B"/>
    <w:rsid w:val="00D131C1"/>
    <w:rsid w:val="00D23685"/>
    <w:rsid w:val="00D348AB"/>
    <w:rsid w:val="00D34951"/>
    <w:rsid w:val="00D351D6"/>
    <w:rsid w:val="00D40E37"/>
    <w:rsid w:val="00D412BC"/>
    <w:rsid w:val="00D42E48"/>
    <w:rsid w:val="00D44CF1"/>
    <w:rsid w:val="00D5110D"/>
    <w:rsid w:val="00D53BAE"/>
    <w:rsid w:val="00D56C74"/>
    <w:rsid w:val="00D56EE2"/>
    <w:rsid w:val="00D614F6"/>
    <w:rsid w:val="00D72D9C"/>
    <w:rsid w:val="00D7311A"/>
    <w:rsid w:val="00D76D24"/>
    <w:rsid w:val="00D775E2"/>
    <w:rsid w:val="00D80BDC"/>
    <w:rsid w:val="00D80C5A"/>
    <w:rsid w:val="00D81587"/>
    <w:rsid w:val="00D84BDC"/>
    <w:rsid w:val="00D85790"/>
    <w:rsid w:val="00D90594"/>
    <w:rsid w:val="00D91E6A"/>
    <w:rsid w:val="00DA612A"/>
    <w:rsid w:val="00DB36BB"/>
    <w:rsid w:val="00DD35AD"/>
    <w:rsid w:val="00DD6244"/>
    <w:rsid w:val="00DE2497"/>
    <w:rsid w:val="00DE27F7"/>
    <w:rsid w:val="00DE7994"/>
    <w:rsid w:val="00DF0CE6"/>
    <w:rsid w:val="00E12839"/>
    <w:rsid w:val="00E12A7A"/>
    <w:rsid w:val="00E12FBD"/>
    <w:rsid w:val="00E14AE8"/>
    <w:rsid w:val="00E15D16"/>
    <w:rsid w:val="00E16933"/>
    <w:rsid w:val="00E16DC5"/>
    <w:rsid w:val="00E26B6D"/>
    <w:rsid w:val="00E31460"/>
    <w:rsid w:val="00E32443"/>
    <w:rsid w:val="00E338A0"/>
    <w:rsid w:val="00E36E12"/>
    <w:rsid w:val="00E44C2F"/>
    <w:rsid w:val="00E5760A"/>
    <w:rsid w:val="00E57CAE"/>
    <w:rsid w:val="00E703A4"/>
    <w:rsid w:val="00E7195E"/>
    <w:rsid w:val="00E7214B"/>
    <w:rsid w:val="00E73E74"/>
    <w:rsid w:val="00E7755C"/>
    <w:rsid w:val="00E85079"/>
    <w:rsid w:val="00E8575B"/>
    <w:rsid w:val="00E927B7"/>
    <w:rsid w:val="00E93EB5"/>
    <w:rsid w:val="00E960A2"/>
    <w:rsid w:val="00EA0CF5"/>
    <w:rsid w:val="00EB3960"/>
    <w:rsid w:val="00EB591E"/>
    <w:rsid w:val="00EB6BAB"/>
    <w:rsid w:val="00EC24AB"/>
    <w:rsid w:val="00EC2B99"/>
    <w:rsid w:val="00EC3744"/>
    <w:rsid w:val="00EC60BA"/>
    <w:rsid w:val="00EC654A"/>
    <w:rsid w:val="00EC6AA6"/>
    <w:rsid w:val="00EC6D1B"/>
    <w:rsid w:val="00EC6F86"/>
    <w:rsid w:val="00EE075C"/>
    <w:rsid w:val="00EE1633"/>
    <w:rsid w:val="00EE19B3"/>
    <w:rsid w:val="00EE2AD6"/>
    <w:rsid w:val="00EE72CD"/>
    <w:rsid w:val="00F04A30"/>
    <w:rsid w:val="00F05BAF"/>
    <w:rsid w:val="00F164C9"/>
    <w:rsid w:val="00F224A1"/>
    <w:rsid w:val="00F23E73"/>
    <w:rsid w:val="00F26BE4"/>
    <w:rsid w:val="00F27F18"/>
    <w:rsid w:val="00F318C2"/>
    <w:rsid w:val="00F35EB4"/>
    <w:rsid w:val="00F378B6"/>
    <w:rsid w:val="00F37C07"/>
    <w:rsid w:val="00F40EDC"/>
    <w:rsid w:val="00F413A3"/>
    <w:rsid w:val="00F41ABA"/>
    <w:rsid w:val="00F42021"/>
    <w:rsid w:val="00F4611C"/>
    <w:rsid w:val="00F57F96"/>
    <w:rsid w:val="00F61DFF"/>
    <w:rsid w:val="00F62A60"/>
    <w:rsid w:val="00F63CBD"/>
    <w:rsid w:val="00F66EB5"/>
    <w:rsid w:val="00F70097"/>
    <w:rsid w:val="00F772B0"/>
    <w:rsid w:val="00F834A3"/>
    <w:rsid w:val="00F83F4E"/>
    <w:rsid w:val="00F8693B"/>
    <w:rsid w:val="00F90BC9"/>
    <w:rsid w:val="00F91821"/>
    <w:rsid w:val="00F935B2"/>
    <w:rsid w:val="00F93AD6"/>
    <w:rsid w:val="00F949BB"/>
    <w:rsid w:val="00F96D65"/>
    <w:rsid w:val="00F9761A"/>
    <w:rsid w:val="00FA009A"/>
    <w:rsid w:val="00FA06A4"/>
    <w:rsid w:val="00FA1ADF"/>
    <w:rsid w:val="00FA2BC2"/>
    <w:rsid w:val="00FA618D"/>
    <w:rsid w:val="00FB38FF"/>
    <w:rsid w:val="00FB4EFB"/>
    <w:rsid w:val="00FC6A7E"/>
    <w:rsid w:val="00FD12DF"/>
    <w:rsid w:val="00FD6522"/>
    <w:rsid w:val="00FD6F7C"/>
    <w:rsid w:val="00FE1F95"/>
    <w:rsid w:val="00FE2D1B"/>
    <w:rsid w:val="00FE4EF5"/>
    <w:rsid w:val="00FF0C28"/>
    <w:rsid w:val="00FF1093"/>
    <w:rsid w:val="00FF23CC"/>
    <w:rsid w:val="00FF2528"/>
    <w:rsid w:val="00FF3CD5"/>
    <w:rsid w:val="00FF5C53"/>
    <w:rsid w:val="00FF7206"/>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AB"/>
  </w:style>
  <w:style w:type="paragraph" w:styleId="1">
    <w:name w:val="heading 1"/>
    <w:basedOn w:val="a"/>
    <w:next w:val="a"/>
    <w:link w:val="10"/>
    <w:uiPriority w:val="9"/>
    <w:qFormat/>
    <w:rsid w:val="00D34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8A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348AB"/>
    <w:pPr>
      <w:ind w:left="720"/>
      <w:contextualSpacing/>
    </w:pPr>
  </w:style>
  <w:style w:type="character" w:styleId="a4">
    <w:name w:val="Hyperlink"/>
    <w:basedOn w:val="a0"/>
    <w:uiPriority w:val="99"/>
    <w:unhideWhenUsed/>
    <w:rsid w:val="00D348AB"/>
    <w:rPr>
      <w:color w:val="0000FF" w:themeColor="hyperlink"/>
      <w:u w:val="single"/>
    </w:rPr>
  </w:style>
  <w:style w:type="paragraph" w:styleId="a5">
    <w:name w:val="No Spacing"/>
    <w:uiPriority w:val="1"/>
    <w:qFormat/>
    <w:rsid w:val="00D348AB"/>
    <w:pPr>
      <w:spacing w:after="0" w:line="240" w:lineRule="auto"/>
    </w:pPr>
    <w:rPr>
      <w:rFonts w:ascii="Calibri" w:eastAsia="Calibri" w:hAnsi="Calibri" w:cs="Times New Roman"/>
    </w:rPr>
  </w:style>
  <w:style w:type="paragraph" w:styleId="a6">
    <w:name w:val="header"/>
    <w:basedOn w:val="a"/>
    <w:link w:val="a7"/>
    <w:uiPriority w:val="99"/>
    <w:unhideWhenUsed/>
    <w:rsid w:val="00D348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48AB"/>
  </w:style>
  <w:style w:type="paragraph" w:styleId="a8">
    <w:name w:val="footer"/>
    <w:basedOn w:val="a"/>
    <w:link w:val="a9"/>
    <w:uiPriority w:val="99"/>
    <w:unhideWhenUsed/>
    <w:rsid w:val="00D348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48AB"/>
  </w:style>
  <w:style w:type="paragraph" w:styleId="aa">
    <w:name w:val="TOC Heading"/>
    <w:basedOn w:val="1"/>
    <w:next w:val="a"/>
    <w:uiPriority w:val="39"/>
    <w:unhideWhenUsed/>
    <w:qFormat/>
    <w:rsid w:val="000E0F2C"/>
    <w:pPr>
      <w:outlineLvl w:val="9"/>
    </w:pPr>
    <w:rPr>
      <w:lang w:eastAsia="ru-RU"/>
    </w:rPr>
  </w:style>
  <w:style w:type="paragraph" w:styleId="11">
    <w:name w:val="toc 1"/>
    <w:basedOn w:val="a"/>
    <w:next w:val="a"/>
    <w:autoRedefine/>
    <w:uiPriority w:val="39"/>
    <w:unhideWhenUsed/>
    <w:qFormat/>
    <w:rsid w:val="000E0F2C"/>
    <w:pPr>
      <w:spacing w:after="100"/>
    </w:pPr>
  </w:style>
  <w:style w:type="paragraph" w:styleId="ab">
    <w:name w:val="Balloon Text"/>
    <w:basedOn w:val="a"/>
    <w:link w:val="ac"/>
    <w:uiPriority w:val="99"/>
    <w:semiHidden/>
    <w:unhideWhenUsed/>
    <w:rsid w:val="000E0F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0F2C"/>
    <w:rPr>
      <w:rFonts w:ascii="Tahoma" w:hAnsi="Tahoma" w:cs="Tahoma"/>
      <w:sz w:val="16"/>
      <w:szCs w:val="16"/>
    </w:rPr>
  </w:style>
  <w:style w:type="paragraph" w:styleId="2">
    <w:name w:val="toc 2"/>
    <w:basedOn w:val="a"/>
    <w:next w:val="a"/>
    <w:autoRedefine/>
    <w:uiPriority w:val="39"/>
    <w:semiHidden/>
    <w:unhideWhenUsed/>
    <w:qFormat/>
    <w:rsid w:val="000E0F2C"/>
    <w:pPr>
      <w:spacing w:after="100"/>
      <w:ind w:left="220"/>
    </w:pPr>
    <w:rPr>
      <w:rFonts w:eastAsiaTheme="minorEastAsia"/>
      <w:lang w:eastAsia="ru-RU"/>
    </w:rPr>
  </w:style>
  <w:style w:type="paragraph" w:styleId="3">
    <w:name w:val="toc 3"/>
    <w:basedOn w:val="a"/>
    <w:next w:val="a"/>
    <w:autoRedefine/>
    <w:uiPriority w:val="39"/>
    <w:semiHidden/>
    <w:unhideWhenUsed/>
    <w:qFormat/>
    <w:rsid w:val="000E0F2C"/>
    <w:pPr>
      <w:spacing w:after="100"/>
      <w:ind w:left="440"/>
    </w:pPr>
    <w:rPr>
      <w:rFonts w:eastAsiaTheme="minorEastAsia"/>
      <w:lang w:eastAsia="ru-RU"/>
    </w:rPr>
  </w:style>
  <w:style w:type="paragraph" w:customStyle="1" w:styleId="ConsPlusNonformat">
    <w:name w:val="ConsPlusNonformat"/>
    <w:uiPriority w:val="99"/>
    <w:rsid w:val="004170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rsid w:val="0005051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050512"/>
    <w:rPr>
      <w:rFonts w:ascii="Times New Roman" w:eastAsia="Times New Roman" w:hAnsi="Times New Roman" w:cs="Times New Roman"/>
      <w:sz w:val="20"/>
      <w:szCs w:val="20"/>
      <w:lang w:eastAsia="ru-RU"/>
    </w:rPr>
  </w:style>
  <w:style w:type="character" w:styleId="af">
    <w:name w:val="footnote reference"/>
    <w:rsid w:val="00050512"/>
    <w:rPr>
      <w:vertAlign w:val="superscript"/>
    </w:rPr>
  </w:style>
  <w:style w:type="paragraph" w:customStyle="1" w:styleId="ConsPlusNormal">
    <w:name w:val="ConsPlusNormal"/>
    <w:rsid w:val="00FE4EF5"/>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8AB"/>
  </w:style>
  <w:style w:type="paragraph" w:styleId="1">
    <w:name w:val="heading 1"/>
    <w:basedOn w:val="a"/>
    <w:next w:val="a"/>
    <w:link w:val="10"/>
    <w:uiPriority w:val="9"/>
    <w:qFormat/>
    <w:rsid w:val="00D34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48A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D348AB"/>
    <w:pPr>
      <w:ind w:left="720"/>
      <w:contextualSpacing/>
    </w:pPr>
  </w:style>
  <w:style w:type="character" w:styleId="a4">
    <w:name w:val="Hyperlink"/>
    <w:basedOn w:val="a0"/>
    <w:uiPriority w:val="99"/>
    <w:unhideWhenUsed/>
    <w:rsid w:val="00D348AB"/>
    <w:rPr>
      <w:color w:val="0000FF" w:themeColor="hyperlink"/>
      <w:u w:val="single"/>
    </w:rPr>
  </w:style>
  <w:style w:type="paragraph" w:styleId="a5">
    <w:name w:val="No Spacing"/>
    <w:uiPriority w:val="1"/>
    <w:qFormat/>
    <w:rsid w:val="00D348AB"/>
    <w:pPr>
      <w:spacing w:after="0" w:line="240" w:lineRule="auto"/>
    </w:pPr>
    <w:rPr>
      <w:rFonts w:ascii="Calibri" w:eastAsia="Calibri" w:hAnsi="Calibri" w:cs="Times New Roman"/>
    </w:rPr>
  </w:style>
  <w:style w:type="paragraph" w:styleId="a6">
    <w:name w:val="header"/>
    <w:basedOn w:val="a"/>
    <w:link w:val="a7"/>
    <w:uiPriority w:val="99"/>
    <w:unhideWhenUsed/>
    <w:rsid w:val="00D348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48AB"/>
  </w:style>
  <w:style w:type="paragraph" w:styleId="a8">
    <w:name w:val="footer"/>
    <w:basedOn w:val="a"/>
    <w:link w:val="a9"/>
    <w:uiPriority w:val="99"/>
    <w:unhideWhenUsed/>
    <w:rsid w:val="00D348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48AB"/>
  </w:style>
  <w:style w:type="paragraph" w:styleId="aa">
    <w:name w:val="TOC Heading"/>
    <w:basedOn w:val="1"/>
    <w:next w:val="a"/>
    <w:uiPriority w:val="39"/>
    <w:unhideWhenUsed/>
    <w:qFormat/>
    <w:rsid w:val="000E0F2C"/>
    <w:pPr>
      <w:outlineLvl w:val="9"/>
    </w:pPr>
    <w:rPr>
      <w:lang w:eastAsia="ru-RU"/>
    </w:rPr>
  </w:style>
  <w:style w:type="paragraph" w:styleId="11">
    <w:name w:val="toc 1"/>
    <w:basedOn w:val="a"/>
    <w:next w:val="a"/>
    <w:autoRedefine/>
    <w:uiPriority w:val="39"/>
    <w:unhideWhenUsed/>
    <w:qFormat/>
    <w:rsid w:val="000E0F2C"/>
    <w:pPr>
      <w:spacing w:after="100"/>
    </w:pPr>
  </w:style>
  <w:style w:type="paragraph" w:styleId="ab">
    <w:name w:val="Balloon Text"/>
    <w:basedOn w:val="a"/>
    <w:link w:val="ac"/>
    <w:uiPriority w:val="99"/>
    <w:semiHidden/>
    <w:unhideWhenUsed/>
    <w:rsid w:val="000E0F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E0F2C"/>
    <w:rPr>
      <w:rFonts w:ascii="Tahoma" w:hAnsi="Tahoma" w:cs="Tahoma"/>
      <w:sz w:val="16"/>
      <w:szCs w:val="16"/>
    </w:rPr>
  </w:style>
  <w:style w:type="paragraph" w:styleId="2">
    <w:name w:val="toc 2"/>
    <w:basedOn w:val="a"/>
    <w:next w:val="a"/>
    <w:autoRedefine/>
    <w:uiPriority w:val="39"/>
    <w:semiHidden/>
    <w:unhideWhenUsed/>
    <w:qFormat/>
    <w:rsid w:val="000E0F2C"/>
    <w:pPr>
      <w:spacing w:after="100"/>
      <w:ind w:left="220"/>
    </w:pPr>
    <w:rPr>
      <w:rFonts w:eastAsiaTheme="minorEastAsia"/>
      <w:lang w:eastAsia="ru-RU"/>
    </w:rPr>
  </w:style>
  <w:style w:type="paragraph" w:styleId="3">
    <w:name w:val="toc 3"/>
    <w:basedOn w:val="a"/>
    <w:next w:val="a"/>
    <w:autoRedefine/>
    <w:uiPriority w:val="39"/>
    <w:semiHidden/>
    <w:unhideWhenUsed/>
    <w:qFormat/>
    <w:rsid w:val="000E0F2C"/>
    <w:pPr>
      <w:spacing w:after="100"/>
      <w:ind w:left="440"/>
    </w:pPr>
    <w:rPr>
      <w:rFonts w:eastAsiaTheme="minorEastAsia"/>
      <w:lang w:eastAsia="ru-RU"/>
    </w:rPr>
  </w:style>
  <w:style w:type="paragraph" w:customStyle="1" w:styleId="ConsPlusNonformat">
    <w:name w:val="ConsPlusNonformat"/>
    <w:uiPriority w:val="99"/>
    <w:rsid w:val="004170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rsid w:val="0005051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050512"/>
    <w:rPr>
      <w:rFonts w:ascii="Times New Roman" w:eastAsia="Times New Roman" w:hAnsi="Times New Roman" w:cs="Times New Roman"/>
      <w:sz w:val="20"/>
      <w:szCs w:val="20"/>
      <w:lang w:eastAsia="ru-RU"/>
    </w:rPr>
  </w:style>
  <w:style w:type="character" w:styleId="af">
    <w:name w:val="footnote reference"/>
    <w:rsid w:val="00050512"/>
    <w:rPr>
      <w:vertAlign w:val="superscript"/>
    </w:rPr>
  </w:style>
  <w:style w:type="paragraph" w:customStyle="1" w:styleId="ConsPlusNormal">
    <w:name w:val="ConsPlusNormal"/>
    <w:rsid w:val="00FE4EF5"/>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90156">
      <w:bodyDiv w:val="1"/>
      <w:marLeft w:val="0"/>
      <w:marRight w:val="0"/>
      <w:marTop w:val="0"/>
      <w:marBottom w:val="0"/>
      <w:divBdr>
        <w:top w:val="none" w:sz="0" w:space="0" w:color="auto"/>
        <w:left w:val="none" w:sz="0" w:space="0" w:color="auto"/>
        <w:bottom w:val="none" w:sz="0" w:space="0" w:color="auto"/>
        <w:right w:val="none" w:sz="0" w:space="0" w:color="auto"/>
      </w:divBdr>
    </w:div>
    <w:div w:id="1172331209">
      <w:bodyDiv w:val="1"/>
      <w:marLeft w:val="0"/>
      <w:marRight w:val="0"/>
      <w:marTop w:val="0"/>
      <w:marBottom w:val="0"/>
      <w:divBdr>
        <w:top w:val="none" w:sz="0" w:space="0" w:color="auto"/>
        <w:left w:val="none" w:sz="0" w:space="0" w:color="auto"/>
        <w:bottom w:val="none" w:sz="0" w:space="0" w:color="auto"/>
        <w:right w:val="none" w:sz="0" w:space="0" w:color="auto"/>
      </w:divBdr>
    </w:div>
    <w:div w:id="123076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7F349897DA8B40EB1C33E30CB2477118AE49E96B5FF3A74BC9A164157EC74CB58F8114693872A5B946c9J" TargetMode="External"/><Relationship Id="rId4" Type="http://schemas.microsoft.com/office/2007/relationships/stylesWithEffects" Target="stylesWithEffects.xml"/><Relationship Id="rId9" Type="http://schemas.openxmlformats.org/officeDocument/2006/relationships/hyperlink" Target="consultantplus://offline/ref=7F349897DA8B40EB1C33E30CB2477118AE49EF6255F4A74BC9A164157EC74CB58F81146A43c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45395-EBBC-4070-85EC-0F72122A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44</Pages>
  <Words>15224</Words>
  <Characters>86781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Космынин Михаил Викторович</dc:creator>
  <cp:lastModifiedBy>Диана</cp:lastModifiedBy>
  <cp:revision>24</cp:revision>
  <cp:lastPrinted>2015-09-09T09:41:00Z</cp:lastPrinted>
  <dcterms:created xsi:type="dcterms:W3CDTF">2015-05-14T09:05:00Z</dcterms:created>
  <dcterms:modified xsi:type="dcterms:W3CDTF">2016-07-01T10:48:00Z</dcterms:modified>
</cp:coreProperties>
</file>